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E57" w:rsidRDefault="007D6E57">
      <w:pPr>
        <w:adjustRightInd w:val="0"/>
        <w:snapToGrid w:val="0"/>
        <w:spacing w:line="48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</w:p>
    <w:p w:rsidR="007D6E57" w:rsidRDefault="00320004">
      <w:pPr>
        <w:adjustRightInd w:val="0"/>
        <w:snapToGrid w:val="0"/>
        <w:spacing w:line="48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北</w:t>
      </w:r>
      <w:r w:rsidR="000D23F3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长山乡中心小学学生欺凌治理委员会</w:t>
      </w:r>
    </w:p>
    <w:p w:rsidR="007D6E57" w:rsidRDefault="007D6E57">
      <w:pPr>
        <w:adjustRightInd w:val="0"/>
        <w:snapToGrid w:val="0"/>
        <w:spacing w:line="480" w:lineRule="exact"/>
        <w:jc w:val="center"/>
        <w:rPr>
          <w:rFonts w:asciiTheme="minorEastAsia" w:eastAsiaTheme="minorEastAsia" w:hAnsiTheme="minorEastAsia"/>
          <w:b/>
          <w:sz w:val="30"/>
          <w:szCs w:val="30"/>
        </w:rPr>
      </w:pPr>
    </w:p>
    <w:p w:rsidR="007D6E57" w:rsidRDefault="007D6E57">
      <w:pPr>
        <w:adjustRightInd w:val="0"/>
        <w:snapToGrid w:val="0"/>
        <w:spacing w:line="4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一、主要职责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认真贯彻落实《中华人民共和国未成年人保护法》、《中华人民共和国预防未成年人犯罪法》和教育部《未成年人学校保护规定》以及有关学生欺凌防治制度文件，负责本校学生欺凌事件调查处理，对调查处理的事件是否属于学生欺凌行为进行认定，对经调查认定实施欺凌的学生提出教育惩戒建议并监督落实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二、委员会成员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主任：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袁雅辉   党组织书记  校长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副主任：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宋丹     专职副书记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王允   法制副校长  北长山海岸派出所所长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成  员：</w:t>
      </w:r>
    </w:p>
    <w:p w:rsidR="007D6E57" w:rsidRDefault="00320004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范晓君    少先队大中队辅导员</w:t>
      </w:r>
    </w:p>
    <w:p w:rsidR="007D6E57" w:rsidRDefault="00320004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宋  丹    安全负责人</w:t>
      </w:r>
    </w:p>
    <w:p w:rsidR="007D6E57" w:rsidRDefault="00320004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吴  鹏    教职工代表 班主任</w:t>
      </w:r>
    </w:p>
    <w:p w:rsidR="007D6E57" w:rsidRDefault="00320004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肖娅妮    教职工代表 班主任</w:t>
      </w:r>
    </w:p>
    <w:p w:rsidR="007D6E57" w:rsidRPr="00870644" w:rsidRDefault="001164DC">
      <w:pPr>
        <w:spacing w:line="58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87064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王惠雁</w:t>
      </w:r>
      <w:r w:rsidR="00320004" w:rsidRPr="0087064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   社区工作者</w:t>
      </w:r>
      <w:r w:rsidRPr="0087064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  北长山乡党委组织委员</w:t>
      </w:r>
    </w:p>
    <w:p w:rsidR="007D6E57" w:rsidRPr="00870644" w:rsidRDefault="00870644">
      <w:pPr>
        <w:spacing w:line="58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87064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梁满厚</w:t>
      </w:r>
      <w:r w:rsidR="00320004" w:rsidRPr="0087064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   家长代表  </w:t>
      </w:r>
      <w:r w:rsidR="001164DC" w:rsidRPr="0087064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  </w:t>
      </w:r>
      <w:r w:rsidRPr="0087064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花沟村村委  委员</w:t>
      </w:r>
    </w:p>
    <w:p w:rsidR="007D6E57" w:rsidRPr="00870644" w:rsidRDefault="00870644">
      <w:pPr>
        <w:spacing w:line="58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87064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陈媛媛</w:t>
      </w:r>
      <w:r w:rsidR="00320004" w:rsidRPr="0087064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   家长代表  </w:t>
      </w:r>
      <w:r w:rsidR="001164DC" w:rsidRPr="0087064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  </w:t>
      </w:r>
      <w:r w:rsidRPr="00870644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北城村      村民</w:t>
      </w:r>
    </w:p>
    <w:p w:rsidR="007D6E57" w:rsidRDefault="00320004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学生欺凌治理委员会办公室设在学校政教处.承担委员会日常工作，负责联络协调、受理学生或者家长举报的学生欺凌事件、接收学生欺凌事件报告、组织召开评估会议等，办公室主任由宋丹同志兼任。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3"/>
        <w:jc w:val="left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三、</w:t>
      </w:r>
      <w:r>
        <w:rPr>
          <w:rFonts w:ascii="黑体" w:eastAsia="黑体" w:hAnsi="黑体" w:cs="黑体" w:hint="eastAsia"/>
          <w:sz w:val="32"/>
          <w:szCs w:val="32"/>
        </w:rPr>
        <w:t>委员会成员职责</w:t>
      </w:r>
      <w:r>
        <w:rPr>
          <w:rFonts w:ascii="仿宋_GB2312" w:eastAsia="仿宋_GB2312" w:hAnsi="仿宋_GB2312" w:cs="仿宋_GB2312" w:hint="eastAsia"/>
          <w:sz w:val="32"/>
          <w:szCs w:val="32"/>
        </w:rPr>
        <w:t>（见附件1）</w:t>
      </w:r>
    </w:p>
    <w:p w:rsidR="007D6E57" w:rsidRPr="000D23F3" w:rsidRDefault="00320004" w:rsidP="000D23F3">
      <w:pPr>
        <w:adjustRightInd w:val="0"/>
        <w:snapToGrid w:val="0"/>
        <w:spacing w:line="580" w:lineRule="exact"/>
        <w:ind w:firstLineChars="200" w:firstLine="640"/>
        <w:jc w:val="left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四、工作流程</w:t>
      </w:r>
      <w:r>
        <w:rPr>
          <w:rFonts w:ascii="仿宋_GB2312" w:eastAsia="仿宋_GB2312" w:hAnsi="仿宋_GB2312" w:cs="仿宋_GB2312" w:hint="eastAsia"/>
          <w:sz w:val="32"/>
          <w:szCs w:val="32"/>
        </w:rPr>
        <w:t>（见附件2）</w:t>
      </w:r>
    </w:p>
    <w:p w:rsidR="007D6E57" w:rsidRDefault="007D6E57">
      <w:pPr>
        <w:adjustRightInd w:val="0"/>
        <w:snapToGrid w:val="0"/>
        <w:spacing w:line="4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7D6E57" w:rsidRDefault="007D6E57">
      <w:pPr>
        <w:adjustRightInd w:val="0"/>
        <w:snapToGrid w:val="0"/>
        <w:spacing w:line="4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7D6E57" w:rsidRDefault="00320004">
      <w:pPr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7D6E57" w:rsidRDefault="007D6E57">
      <w:pPr>
        <w:adjustRightInd w:val="0"/>
        <w:snapToGrid w:val="0"/>
        <w:spacing w:line="580" w:lineRule="exact"/>
        <w:ind w:firstLineChars="200" w:firstLine="643"/>
        <w:jc w:val="center"/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学校学生欺凌治理委员会成员职责</w:t>
      </w:r>
    </w:p>
    <w:p w:rsidR="007D6E57" w:rsidRDefault="007D6E57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(一)党支部书记</w:t>
      </w:r>
      <w:r>
        <w:rPr>
          <w:rFonts w:ascii="楷体_GB2312" w:eastAsia="楷体_GB2312" w:hAnsi="楷体_GB2312" w:cs="楷体_GB2312" w:hint="eastAsia"/>
          <w:sz w:val="32"/>
          <w:szCs w:val="32"/>
        </w:rPr>
        <w:tab/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1.按照党政同责原则，与学校校长共同做好学生欺凌防治工作。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2.与学校校长共同抓好学生欺凌事件及有关舆情处置工作。  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（二）校长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1.作为学校学生欺凌防治的首要责任人，全面执行相关法规与工作指导。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2.根据学校实际情况，制定并完善学生欺凌防治的预防、干预、应急、教育和评价等制度。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3.加强学校安全防范建设，强化日常安全管理，并与相关部门合作，优化校园周边环境。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4.主持学生欺凌治理委员会，对疑似欺凌事件进行调查、评估和处置。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5.有效组织应对学生欺凌事件的紧急处理，并与相关部门合作，妥善处理涉及违法或犯罪的行为。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6.对全体教职工在学生欺凌防治工作中的表现进行评价。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（三）专职副书记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1.协助校长开展学生欺凌防治工作，掌握动态并提出建议。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2.根据环境条件与校园欺凌事故发生的规律，对日常教学和各项活动中的安全工作及早部署，采取得力措施，经常性分析情况，部署综治安全工作。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3.组织开展面向学生、教职工、家长的专题教育培训。部署和实施对教职工和全体在校学生进行反校园欺凌教育、安全防范和自护自救措施的宣传引导。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4.参与学生欺凌治理委员会工作，对欺凌学生实施教育惩戒并跟踪教育。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5.指导、整理并做好学校校园欺凌工作的有关资料和归档工作。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（四）法制副校长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负责有针对性加强对教师师德教育，国家法律法规宣传教育；加强学校德育工作，注重学生行为规范养成教育，促进学生品德提升和身心健康。坚持问题导向，开展警示教育。通过举办班队会等活动，引导学生从活生生的案例中吸取教训，克制自己，正确对待自己的言行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（五）安全负责人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1.在防校园欺凌工作中，从全局出发与各部门协调工作关系。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2.负责文件校园欺凌保密和教育校园欺凌宣传报道工作。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3.参与校园欺凌事故的紧急救援以及其他职责范围内的安全管理工作。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4.负责安排学校内部值周值班。拟定突发事件应急预案。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5.负责校长室安全工作的日常行政办公工作。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6.做好档案工作，并每年按规定清理档案。做好档案的保密工作，谨记保密守则。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7.健全学校安全保卫、消防、设施设备管理的安全管理制度。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（1）落实门卫职责，确保校园内外的教学秩序不受干扰。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（2）加强车辆管理，防乱停乱放。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（3）落实校产安全管理责任。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8.防火、防盗、防饮食中毒、防暴雨洪水，有措施，全年无责任事故。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（六）少年队大中队辅导员、心理健康教育教师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1.为受到欺凌的学生提供必要的支持和心理辅导。定期对学生进行学生心理健康教育，做好对发生学生欺凌事件后安抚保护欺凌受害者的心理疏导工作。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2.帮助欺凌者认识到其行为的影响，并提供改正的机会。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（七）班主任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做好易受到欺凌学生的排查工作。特别对性格内向，在同学间无存在感的、易引起同学不满和反感的、身体机能存在障碍的、性格或行为上有异于他人的这类学生，在学习、生活上学校教师给予了更多的人文关心、照顾，重点培养他们的自信心，做到与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同学融洽相处。随时关注这类学生的思想变化，发现行为异常时能及时介入。引导学生在受到欺凌时及时与家长、老师沟通，寻求帮助。营造同学之间互帮互助的良好班风。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（八）任课教师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积极配合班主任做好校园欺凌的预防和处理工作，与班主任一起教育好学生。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（九）家长代表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1.做好与学校的联系，多与家长交流沟通，及时向学校反映家长或学生之间出现的矛盾；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2.对家长做好对学校防欺凌工作和安排的宣传；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3.指导家长依法落实法定监护职责，加强对孩子的看护和管教工作。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（十）保安人员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1.预防保安人员岗位职责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（1）定期巡逻校园：保安人员应定期巡逻学校校园，特别关注人员聚集区域和潜在的欺凌发生地点，发现可疑行为及时干预。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（2）提供安全宣传教育：保安人员应参与校园安全宣传教育工作，向学生宣传校园欺凌的危害性，教育学生如何保护自己及他人。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2.处置保安人员岗位职责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 接报并调查：保安人员应及时接到校园欺凌的报警，立即前往现场调查，并与相关人员交流了解相关情况。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（2）采取必要行动：根据调查结果，保安人员应采取必要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的行动，保护受害者安全，制止欺凌行为，并采取措施防止进一步恶化。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（3）报告和记录：保安人员应将处置过程详细记录，包括现场情况、行动过程和所采取的措施，同时及时向学校管理层汇报。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（十一）其他人员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与社区组织、心理健康机构和其他教育资源建立联系，寻求支持和协助。</w:t>
      </w:r>
    </w:p>
    <w:p w:rsidR="000D23F3" w:rsidRDefault="000D23F3">
      <w:pPr>
        <w:adjustRightInd w:val="0"/>
        <w:snapToGrid w:val="0"/>
        <w:spacing w:line="58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</w:p>
    <w:p w:rsidR="000D23F3" w:rsidRDefault="000D23F3">
      <w:pPr>
        <w:adjustRightInd w:val="0"/>
        <w:snapToGrid w:val="0"/>
        <w:spacing w:line="58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</w:p>
    <w:p w:rsidR="000D23F3" w:rsidRDefault="000D23F3">
      <w:pPr>
        <w:adjustRightInd w:val="0"/>
        <w:snapToGrid w:val="0"/>
        <w:spacing w:line="58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</w:p>
    <w:p w:rsidR="000D23F3" w:rsidRDefault="000D23F3">
      <w:pPr>
        <w:adjustRightInd w:val="0"/>
        <w:snapToGrid w:val="0"/>
        <w:spacing w:line="58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</w:p>
    <w:p w:rsidR="000D23F3" w:rsidRDefault="000D23F3">
      <w:pPr>
        <w:adjustRightInd w:val="0"/>
        <w:snapToGrid w:val="0"/>
        <w:spacing w:line="58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7D6E57" w:rsidRDefault="00320004">
      <w:pPr>
        <w:adjustRightInd w:val="0"/>
        <w:snapToGrid w:val="0"/>
        <w:spacing w:line="580" w:lineRule="exact"/>
        <w:ind w:firstLineChars="200" w:firstLine="720"/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工作流程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(一）受理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受理教职工发现、学生或者家长、群众向学校举报的疑似学生欺凌事件。老师和学生在发现可能的欺凌事件后，应立即进行初步了解与核实，并保护被欺凌学生的隐私。发现人应立即向学校安保部门或相关负责人进行口头报告，随后安保部门或负责人应详细记录事件经过、涉及人员、地点和时间等信息，并立即上报至学校领导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2.收到欺凌报告或者举报后，学校在法治副校长指导下，询问时间发生的时间、地点、被欺凌学生姓名和实施欺凌学生姓名、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人数等有关情况，做好记录。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3.对事件性质进行初步判断。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（二）调查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学校立即成立由校领导、教师代表、安保人员等组成的调查组，对事件进行全面调查。调查组应通过询问当事人、目击者、查阅相关记录等方式收集证据，查明事实真相。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（三）认定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根据调查结果，学校应依法依规对涉事学生进行相应的处理，如批评教育、纪律处分等。对于情节严重的欺凌行为，学校应立即报警并协助警方调查处理。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（四）处置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1.‌通知家长‌：学校应及时与涉事学生家长进行沟通，告知事件处理情况和结果。对于被欺凌的学生，学校应提供心理疏导和支持，必要时通知其家长接送或陪读.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‌干预措施‌：学校应开展预防欺凌的宣传教育活动，增强学生的法治观念和道德意识。建立学生防护机制，如设立心理咨询室、配备专职心理老师等，为学生提供心理支持和帮助。加强校园安保工作，增设监控设备，保障校园安全。加强家校沟通与合作，共同关注学生的成长和教育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（五）报告：</w:t>
      </w:r>
      <w:r>
        <w:rPr>
          <w:rFonts w:ascii="仿宋_GB2312" w:eastAsia="仿宋_GB2312" w:hAnsi="仿宋_GB2312" w:cs="仿宋_GB2312" w:hint="eastAsia"/>
          <w:sz w:val="32"/>
          <w:szCs w:val="32"/>
        </w:rPr>
        <w:t>保留涉及欺凌事件的相关记录，并定期上报给教育行政部门。同时，在必要的情况下，也要向学校社区和家长汇报相关情况。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（六）归档：</w:t>
      </w:r>
      <w:r>
        <w:rPr>
          <w:rFonts w:ascii="仿宋_GB2312" w:eastAsia="仿宋_GB2312" w:hAnsi="仿宋_GB2312" w:cs="仿宋_GB2312" w:hint="eastAsia"/>
          <w:sz w:val="32"/>
          <w:szCs w:val="32"/>
        </w:rPr>
        <w:t>建立详尽的学生欺凌事件记录，包括事件的具体情况、处理过程和结果等。通过数据的分析和统计，学校可以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了解欺凌事件的发生趋势和特点，进而采取相应的措施进行预防和处理。</w:t>
      </w:r>
    </w:p>
    <w:p w:rsidR="007D6E57" w:rsidRDefault="00320004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学生欺凌治理委员会在启动调查处理程序10日内完成调查认定。</w:t>
      </w:r>
    </w:p>
    <w:p w:rsidR="000D4BFB" w:rsidRDefault="000D4BFB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0D4BFB" w:rsidRDefault="000D4BFB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0D4BFB" w:rsidRDefault="000D4BFB">
      <w:pPr>
        <w:adjustRightInd w:val="0"/>
        <w:snapToGrid w:val="0"/>
        <w:spacing w:line="58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0D4BFB" w:rsidRDefault="000D4BFB" w:rsidP="000D4BFB">
      <w:pPr>
        <w:adjustRightInd w:val="0"/>
        <w:snapToGrid w:val="0"/>
        <w:spacing w:line="580" w:lineRule="exact"/>
        <w:ind w:firstLineChars="200"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长岛海洋生态文明综合试验区北长山乡中心小学</w:t>
      </w:r>
    </w:p>
    <w:p w:rsidR="000D4BFB" w:rsidRDefault="000D4BFB" w:rsidP="000D4BFB">
      <w:pPr>
        <w:adjustRightInd w:val="0"/>
        <w:snapToGrid w:val="0"/>
        <w:spacing w:line="580" w:lineRule="exact"/>
        <w:ind w:firstLineChars="200"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0D4BFB" w:rsidRDefault="000D4BFB" w:rsidP="000D4BFB">
      <w:pPr>
        <w:adjustRightInd w:val="0"/>
        <w:snapToGrid w:val="0"/>
        <w:spacing w:line="580" w:lineRule="exact"/>
        <w:ind w:firstLineChars="200"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0D4BFB" w:rsidRDefault="000D4BFB" w:rsidP="000D4BFB">
      <w:pPr>
        <w:adjustRightInd w:val="0"/>
        <w:snapToGrid w:val="0"/>
        <w:spacing w:line="580" w:lineRule="exact"/>
        <w:ind w:firstLineChars="200"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2024年8月16日</w:t>
      </w:r>
    </w:p>
    <w:sectPr w:rsidR="000D4BFB" w:rsidSect="007D6E57">
      <w:pgSz w:w="11906" w:h="16838"/>
      <w:pgMar w:top="1417" w:right="1531" w:bottom="1417" w:left="1531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26AB" w:rsidRDefault="00D226AB" w:rsidP="001164DC">
      <w:r>
        <w:separator/>
      </w:r>
    </w:p>
  </w:endnote>
  <w:endnote w:type="continuationSeparator" w:id="1">
    <w:p w:rsidR="00D226AB" w:rsidRDefault="00D226AB" w:rsidP="001164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26AB" w:rsidRDefault="00D226AB" w:rsidP="001164DC">
      <w:r>
        <w:separator/>
      </w:r>
    </w:p>
  </w:footnote>
  <w:footnote w:type="continuationSeparator" w:id="1">
    <w:p w:rsidR="00D226AB" w:rsidRDefault="00D226AB" w:rsidP="001164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mUzNjBkMzU2YjUwNDkyZWM0ZGQ4Zjk1MjViNjIzOTgifQ=="/>
  </w:docVars>
  <w:rsids>
    <w:rsidRoot w:val="00EF5BF8"/>
    <w:rsid w:val="00017F82"/>
    <w:rsid w:val="00023AE5"/>
    <w:rsid w:val="000716A7"/>
    <w:rsid w:val="000D23F3"/>
    <w:rsid w:val="000D4BFB"/>
    <w:rsid w:val="000E3D3B"/>
    <w:rsid w:val="001051D8"/>
    <w:rsid w:val="001164DC"/>
    <w:rsid w:val="00143A46"/>
    <w:rsid w:val="001C2671"/>
    <w:rsid w:val="001F07A8"/>
    <w:rsid w:val="00203F27"/>
    <w:rsid w:val="00287283"/>
    <w:rsid w:val="002E051E"/>
    <w:rsid w:val="00317B7C"/>
    <w:rsid w:val="00320004"/>
    <w:rsid w:val="0033269B"/>
    <w:rsid w:val="00336024"/>
    <w:rsid w:val="00352EA8"/>
    <w:rsid w:val="00386142"/>
    <w:rsid w:val="00420B8B"/>
    <w:rsid w:val="00444B67"/>
    <w:rsid w:val="004B2B0A"/>
    <w:rsid w:val="00502E4F"/>
    <w:rsid w:val="00533FD2"/>
    <w:rsid w:val="00561C71"/>
    <w:rsid w:val="005643F0"/>
    <w:rsid w:val="005A063F"/>
    <w:rsid w:val="005D6EC2"/>
    <w:rsid w:val="005F5A65"/>
    <w:rsid w:val="006065E8"/>
    <w:rsid w:val="0062681B"/>
    <w:rsid w:val="00645152"/>
    <w:rsid w:val="006C2241"/>
    <w:rsid w:val="00785846"/>
    <w:rsid w:val="00794F43"/>
    <w:rsid w:val="00795A6C"/>
    <w:rsid w:val="007B2AAB"/>
    <w:rsid w:val="007C3DEF"/>
    <w:rsid w:val="007D6E57"/>
    <w:rsid w:val="00870644"/>
    <w:rsid w:val="0087564D"/>
    <w:rsid w:val="008C6240"/>
    <w:rsid w:val="00936A94"/>
    <w:rsid w:val="00954EF1"/>
    <w:rsid w:val="00984382"/>
    <w:rsid w:val="00A63F73"/>
    <w:rsid w:val="00B12F49"/>
    <w:rsid w:val="00C27E68"/>
    <w:rsid w:val="00C365A9"/>
    <w:rsid w:val="00D226AB"/>
    <w:rsid w:val="00D30A93"/>
    <w:rsid w:val="00D90B5B"/>
    <w:rsid w:val="00DB02CE"/>
    <w:rsid w:val="00DB6371"/>
    <w:rsid w:val="00E17B14"/>
    <w:rsid w:val="00E53E6F"/>
    <w:rsid w:val="00EA31E4"/>
    <w:rsid w:val="00EF5BF8"/>
    <w:rsid w:val="00F06C4F"/>
    <w:rsid w:val="00F31A58"/>
    <w:rsid w:val="00F61767"/>
    <w:rsid w:val="00FC0099"/>
    <w:rsid w:val="00FD1BF4"/>
    <w:rsid w:val="017903BA"/>
    <w:rsid w:val="02FA0849"/>
    <w:rsid w:val="03113BB8"/>
    <w:rsid w:val="032C64DD"/>
    <w:rsid w:val="061E5DCB"/>
    <w:rsid w:val="0D5C11EF"/>
    <w:rsid w:val="10D16104"/>
    <w:rsid w:val="13030B2D"/>
    <w:rsid w:val="16A8124A"/>
    <w:rsid w:val="20B1478F"/>
    <w:rsid w:val="21C80D15"/>
    <w:rsid w:val="21D72954"/>
    <w:rsid w:val="22A77B3E"/>
    <w:rsid w:val="25D41A5C"/>
    <w:rsid w:val="28C11E12"/>
    <w:rsid w:val="295265F2"/>
    <w:rsid w:val="2BAD78A4"/>
    <w:rsid w:val="30CD40B7"/>
    <w:rsid w:val="321C5CED"/>
    <w:rsid w:val="341742BF"/>
    <w:rsid w:val="38777B6F"/>
    <w:rsid w:val="428074D5"/>
    <w:rsid w:val="450C7E39"/>
    <w:rsid w:val="49AA6C94"/>
    <w:rsid w:val="4C3A3159"/>
    <w:rsid w:val="4FA22786"/>
    <w:rsid w:val="4FD31B9F"/>
    <w:rsid w:val="57FD0883"/>
    <w:rsid w:val="5BE340D4"/>
    <w:rsid w:val="5D711FB6"/>
    <w:rsid w:val="658B0713"/>
    <w:rsid w:val="6ADB732D"/>
    <w:rsid w:val="6B6B2EC7"/>
    <w:rsid w:val="723B41B9"/>
    <w:rsid w:val="7CA83D93"/>
    <w:rsid w:val="7F850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E5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7D6E5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7D6E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7D6E5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0">
    <w:name w:val="页眉 Char"/>
    <w:basedOn w:val="a0"/>
    <w:link w:val="a4"/>
    <w:uiPriority w:val="99"/>
    <w:semiHidden/>
    <w:qFormat/>
    <w:rsid w:val="007D6E57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7D6E57"/>
    <w:rPr>
      <w:sz w:val="18"/>
      <w:szCs w:val="18"/>
    </w:rPr>
  </w:style>
  <w:style w:type="paragraph" w:styleId="a6">
    <w:name w:val="List Paragraph"/>
    <w:basedOn w:val="a"/>
    <w:uiPriority w:val="34"/>
    <w:qFormat/>
    <w:rsid w:val="007D6E5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微软用户</cp:lastModifiedBy>
  <cp:revision>3</cp:revision>
  <cp:lastPrinted>2024-08-20T02:02:00Z</cp:lastPrinted>
  <dcterms:created xsi:type="dcterms:W3CDTF">2024-09-23T07:51:00Z</dcterms:created>
  <dcterms:modified xsi:type="dcterms:W3CDTF">2024-09-23T07:53:00Z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9B3F0D81D6E6497296DD1EC9E2C77777</vt:lpwstr>
  </property>
</Properties>
</file>