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74E7F8">
      <w:pPr>
        <w:pStyle w:val="4"/>
        <w:widowControl/>
        <w:spacing w:beforeAutospacing="0" w:afterAutospacing="0" w:line="584" w:lineRule="exact"/>
        <w:ind w:left="1092" w:hanging="1090" w:hangingChars="200"/>
        <w:jc w:val="center"/>
        <w:rPr>
          <w:rFonts w:hint="eastAsia" w:ascii="方正小标宋简体" w:hAnsi="sans-serif" w:eastAsia="方正小标宋简体" w:cs="sans-serif"/>
          <w:color w:val="000000"/>
          <w:sz w:val="44"/>
          <w:szCs w:val="44"/>
        </w:rPr>
      </w:pPr>
      <w:bookmarkStart w:id="0" w:name="OLE_LINK1"/>
      <w:r>
        <w:rPr>
          <w:rFonts w:hint="eastAsia" w:ascii="方正小标宋简体" w:hAnsi="sans-serif" w:eastAsia="方正小标宋简体" w:cs="sans-serif"/>
          <w:color w:val="000000"/>
          <w:sz w:val="44"/>
          <w:szCs w:val="44"/>
        </w:rPr>
        <w:t>莱阳</w:t>
      </w:r>
      <w:r>
        <w:rPr>
          <w:rFonts w:hint="eastAsia" w:ascii="方正小标宋简体" w:hAnsi="sans-serif" w:eastAsia="方正小标宋简体" w:cs="sans-serif"/>
          <w:color w:val="000000"/>
          <w:sz w:val="44"/>
          <w:szCs w:val="44"/>
          <w:lang w:val="en-US" w:eastAsia="zh-CN"/>
        </w:rPr>
        <w:t>市第</w:t>
      </w:r>
      <w:bookmarkStart w:id="1" w:name="_GoBack"/>
      <w:bookmarkEnd w:id="1"/>
      <w:r>
        <w:rPr>
          <w:rFonts w:hint="eastAsia" w:ascii="方正小标宋简体" w:hAnsi="sans-serif" w:eastAsia="方正小标宋简体" w:cs="sans-serif"/>
          <w:color w:val="000000"/>
          <w:sz w:val="44"/>
          <w:szCs w:val="44"/>
        </w:rPr>
        <w:t xml:space="preserve">四中学中长期发展规划（2024----2034） </w:t>
      </w:r>
    </w:p>
    <w:p w14:paraId="4F116E21">
      <w:pPr>
        <w:pStyle w:val="4"/>
        <w:widowControl/>
        <w:spacing w:beforeAutospacing="0" w:afterAutospacing="0" w:line="420" w:lineRule="atLeast"/>
        <w:ind w:firstLine="420"/>
        <w:rPr>
          <w:rFonts w:ascii="黑体" w:hAnsi="黑体" w:eastAsia="黑体" w:cs="sans-serif"/>
          <w:color w:val="000000"/>
        </w:rPr>
      </w:pPr>
      <w:r>
        <w:rPr>
          <w:rFonts w:ascii="黑体" w:hAnsi="黑体" w:eastAsia="黑体" w:cs="sans-serif"/>
          <w:color w:val="000000"/>
        </w:rPr>
        <w:t>一、指导思想</w:t>
      </w:r>
    </w:p>
    <w:p w14:paraId="41744E2B">
      <w:pPr>
        <w:pStyle w:val="4"/>
        <w:widowControl/>
        <w:spacing w:beforeAutospacing="0" w:afterAutospacing="0" w:line="420" w:lineRule="atLeast"/>
        <w:ind w:firstLine="850" w:firstLineChars="200"/>
        <w:rPr>
          <w:rFonts w:hint="eastAsia" w:ascii="sans-serif" w:hAnsi="sans-serif" w:eastAsia="仿宋" w:cs="sans-serif"/>
          <w:color w:val="000000"/>
        </w:rPr>
      </w:pPr>
      <w:r>
        <w:rPr>
          <w:rFonts w:ascii="sans-serif" w:hAnsi="sans-serif" w:eastAsia="仿宋" w:cs="sans-serif"/>
          <w:color w:val="000000"/>
        </w:rPr>
        <w:t>以</w:t>
      </w:r>
      <w:r>
        <w:rPr>
          <w:rFonts w:hint="eastAsia" w:eastAsia="仿宋" w:cs="sans-serif" w:asciiTheme="minorEastAsia" w:hAnsiTheme="minorEastAsia"/>
          <w:color w:val="000000"/>
        </w:rPr>
        <w:t>二十</w:t>
      </w:r>
      <w:r>
        <w:rPr>
          <w:rFonts w:ascii="sans-serif" w:hAnsi="sans-serif" w:eastAsia="仿宋" w:cs="sans-serif"/>
          <w:color w:val="000000"/>
        </w:rPr>
        <w:t>大精神为指导，以实现伟大复兴的中国梦为办学方向，努力践行社会主义核心价值观；全面贯彻党的教育方针，模范执行国家的教育法律法规；务实高效，积极推进教育教学改革，全面实施素质教育，全面提高教育质量；坚持教育就是服务的办学理念，对全体学生负责，对学生的终生发展负责，为社会培育更多的高素质的建设人才。</w:t>
      </w:r>
    </w:p>
    <w:p w14:paraId="5C0B7BA0">
      <w:pPr>
        <w:pStyle w:val="4"/>
        <w:widowControl/>
        <w:spacing w:beforeAutospacing="0" w:afterAutospacing="0" w:line="420" w:lineRule="atLeast"/>
        <w:ind w:firstLine="420"/>
        <w:rPr>
          <w:rFonts w:ascii="黑体" w:hAnsi="黑体" w:eastAsia="黑体" w:cs="sans-serif"/>
          <w:color w:val="000000"/>
        </w:rPr>
      </w:pPr>
      <w:r>
        <w:rPr>
          <w:rFonts w:ascii="黑体" w:hAnsi="黑体" w:eastAsia="黑体" w:cs="sans-serif"/>
          <w:color w:val="000000"/>
        </w:rPr>
        <w:t>二、组织结构</w:t>
      </w:r>
    </w:p>
    <w:p w14:paraId="2E99FA76">
      <w:pPr>
        <w:pStyle w:val="4"/>
        <w:widowControl/>
        <w:spacing w:beforeAutospacing="0" w:afterAutospacing="0" w:line="420" w:lineRule="atLeast"/>
        <w:ind w:firstLine="850" w:firstLineChars="200"/>
        <w:rPr>
          <w:rFonts w:hint="eastAsia" w:ascii="sans-serif" w:hAnsi="sans-serif" w:eastAsia="仿宋" w:cs="sans-serif"/>
          <w:color w:val="000000"/>
        </w:rPr>
      </w:pPr>
      <w:r>
        <w:rPr>
          <w:rFonts w:ascii="sans-serif" w:hAnsi="sans-serif" w:eastAsia="仿宋" w:cs="sans-serif"/>
          <w:color w:val="000000"/>
        </w:rPr>
        <w:t>为使学校发展规划得到科学、合理、有效的落实，成立学校长远发展规划莱阳四中领导组织机构。</w:t>
      </w:r>
    </w:p>
    <w:p w14:paraId="447132D2">
      <w:pPr>
        <w:pStyle w:val="4"/>
        <w:widowControl/>
        <w:spacing w:beforeAutospacing="0" w:afterAutospacing="0" w:line="420" w:lineRule="atLeast"/>
        <w:ind w:firstLine="850" w:firstLineChars="200"/>
        <w:rPr>
          <w:rFonts w:hint="eastAsia" w:ascii="sans-serif" w:hAnsi="sans-serif" w:eastAsia="仿宋" w:cs="sans-serif"/>
          <w:color w:val="000000"/>
        </w:rPr>
      </w:pPr>
      <w:r>
        <w:rPr>
          <w:rFonts w:ascii="sans-serif" w:hAnsi="sans-serif" w:eastAsia="仿宋" w:cs="sans-serif"/>
          <w:color w:val="000000"/>
        </w:rPr>
        <w:t>组 长：</w:t>
      </w:r>
      <w:r>
        <w:rPr>
          <w:rFonts w:hint="eastAsia" w:eastAsia="仿宋" w:cs="sans-serif" w:asciiTheme="minorEastAsia" w:hAnsiTheme="minorEastAsia"/>
          <w:color w:val="000000"/>
        </w:rPr>
        <w:t>盖明礼</w:t>
      </w:r>
    </w:p>
    <w:p w14:paraId="7BDFFBBC">
      <w:pPr>
        <w:pStyle w:val="4"/>
        <w:widowControl/>
        <w:spacing w:beforeAutospacing="0" w:afterAutospacing="0" w:line="420" w:lineRule="atLeast"/>
        <w:ind w:firstLine="850" w:firstLineChars="200"/>
        <w:rPr>
          <w:rFonts w:hint="eastAsia" w:ascii="sans-serif" w:hAnsi="sans-serif" w:eastAsia="仿宋" w:cs="sans-serif"/>
          <w:color w:val="000000"/>
        </w:rPr>
      </w:pPr>
      <w:r>
        <w:rPr>
          <w:rFonts w:ascii="sans-serif" w:hAnsi="sans-serif" w:eastAsia="仿宋" w:cs="sans-serif"/>
          <w:color w:val="000000"/>
        </w:rPr>
        <w:t>副组长</w:t>
      </w:r>
      <w:r>
        <w:rPr>
          <w:rFonts w:hint="eastAsia" w:eastAsia="仿宋" w:cs="sans-serif" w:asciiTheme="minorEastAsia" w:hAnsiTheme="minorEastAsia"/>
          <w:color w:val="000000"/>
        </w:rPr>
        <w:t>：梁风磊、修春泉</w:t>
      </w:r>
    </w:p>
    <w:p w14:paraId="64E53FC5">
      <w:pPr>
        <w:pStyle w:val="4"/>
        <w:widowControl/>
        <w:spacing w:beforeAutospacing="0" w:afterAutospacing="0" w:line="420" w:lineRule="atLeast"/>
        <w:ind w:firstLine="850" w:firstLineChars="200"/>
        <w:rPr>
          <w:rFonts w:hint="eastAsia" w:ascii="sans-serif" w:hAnsi="sans-serif" w:eastAsia="仿宋" w:cs="sans-serif"/>
          <w:color w:val="000000"/>
        </w:rPr>
      </w:pPr>
      <w:r>
        <w:rPr>
          <w:rFonts w:ascii="sans-serif" w:hAnsi="sans-serif" w:eastAsia="仿宋" w:cs="sans-serif"/>
          <w:color w:val="000000"/>
        </w:rPr>
        <w:t xml:space="preserve">成员： </w:t>
      </w:r>
      <w:r>
        <w:rPr>
          <w:rFonts w:hint="eastAsia" w:eastAsia="仿宋" w:cs="sans-serif" w:asciiTheme="minorEastAsia" w:hAnsiTheme="minorEastAsia"/>
          <w:color w:val="000000"/>
        </w:rPr>
        <w:t>宋靖、贾培林、李双涛、仲金苹、张玉玲</w:t>
      </w:r>
    </w:p>
    <w:p w14:paraId="43346923">
      <w:pPr>
        <w:pStyle w:val="4"/>
        <w:widowControl/>
        <w:spacing w:beforeAutospacing="0" w:afterAutospacing="0" w:line="420" w:lineRule="atLeast"/>
        <w:ind w:firstLine="850" w:firstLineChars="200"/>
        <w:rPr>
          <w:rFonts w:hint="eastAsia" w:ascii="sans-serif" w:hAnsi="sans-serif" w:eastAsia="仿宋" w:cs="sans-serif"/>
          <w:color w:val="000000"/>
        </w:rPr>
      </w:pPr>
      <w:r>
        <w:rPr>
          <w:rFonts w:ascii="sans-serif" w:hAnsi="sans-serif" w:eastAsia="仿宋" w:cs="sans-serif"/>
          <w:color w:val="000000"/>
        </w:rPr>
        <w:t>领导组下设办公室，具体负责学校近期发展规划的组织协调及日常工作</w:t>
      </w:r>
    </w:p>
    <w:p w14:paraId="20BD7E91">
      <w:pPr>
        <w:pStyle w:val="4"/>
        <w:widowControl/>
        <w:spacing w:beforeAutospacing="0" w:afterAutospacing="0" w:line="420" w:lineRule="atLeast"/>
        <w:ind w:firstLine="420"/>
        <w:rPr>
          <w:rFonts w:ascii="黑体" w:hAnsi="黑体" w:eastAsia="黑体" w:cs="sans-serif"/>
          <w:color w:val="000000"/>
        </w:rPr>
      </w:pPr>
      <w:r>
        <w:rPr>
          <w:rFonts w:ascii="黑体" w:hAnsi="黑体" w:eastAsia="黑体" w:cs="sans-serif"/>
          <w:color w:val="000000"/>
        </w:rPr>
        <w:t>三、时间要求</w:t>
      </w:r>
    </w:p>
    <w:p w14:paraId="504B7EA6">
      <w:pPr>
        <w:pStyle w:val="4"/>
        <w:widowControl/>
        <w:spacing w:beforeAutospacing="0" w:afterAutospacing="0" w:line="420" w:lineRule="atLeast"/>
        <w:ind w:firstLine="420"/>
        <w:rPr>
          <w:rFonts w:hint="eastAsia" w:ascii="sans-serif" w:hAnsi="sans-serif" w:eastAsia="仿宋" w:cs="sans-serif"/>
          <w:color w:val="000000"/>
        </w:rPr>
      </w:pPr>
      <w:r>
        <w:rPr>
          <w:rFonts w:ascii="仿宋" w:hAnsi="仿宋" w:eastAsia="仿宋" w:cs="sans-serif"/>
          <w:color w:val="000000"/>
        </w:rPr>
        <w:t>1、2027年12月，</w:t>
      </w:r>
      <w:r>
        <w:rPr>
          <w:rFonts w:ascii="sans-serif" w:hAnsi="sans-serif" w:eastAsia="仿宋" w:cs="sans-serif"/>
          <w:color w:val="000000"/>
        </w:rPr>
        <w:t>通过省规范化学校验收。</w:t>
      </w:r>
    </w:p>
    <w:p w14:paraId="3FA6FFC4">
      <w:pPr>
        <w:pStyle w:val="4"/>
        <w:widowControl/>
        <w:spacing w:beforeAutospacing="0" w:afterAutospacing="0" w:line="420" w:lineRule="atLeast"/>
        <w:ind w:firstLine="420"/>
        <w:rPr>
          <w:rFonts w:hint="eastAsia" w:ascii="sans-serif" w:hAnsi="sans-serif" w:eastAsia="仿宋" w:cs="sans-serif"/>
          <w:color w:val="000000"/>
        </w:rPr>
      </w:pPr>
      <w:r>
        <w:rPr>
          <w:rFonts w:ascii="仿宋" w:hAnsi="仿宋" w:eastAsia="仿宋" w:cs="sans-serif"/>
          <w:color w:val="000000"/>
        </w:rPr>
        <w:t>2、2034年12月</w:t>
      </w:r>
      <w:r>
        <w:rPr>
          <w:rFonts w:ascii="sans-serif" w:hAnsi="sans-serif" w:eastAsia="仿宋" w:cs="sans-serif"/>
          <w:color w:val="000000"/>
        </w:rPr>
        <w:t>，努力进入市级示范高中行列。</w:t>
      </w:r>
    </w:p>
    <w:p w14:paraId="41D28091">
      <w:pPr>
        <w:pStyle w:val="4"/>
        <w:widowControl/>
        <w:spacing w:beforeAutospacing="0" w:afterAutospacing="0" w:line="420" w:lineRule="atLeast"/>
        <w:ind w:firstLine="420"/>
        <w:rPr>
          <w:rFonts w:ascii="黑体" w:hAnsi="黑体" w:eastAsia="黑体" w:cs="sans-serif"/>
          <w:color w:val="000000"/>
        </w:rPr>
      </w:pPr>
      <w:r>
        <w:rPr>
          <w:rFonts w:ascii="黑体" w:hAnsi="黑体" w:eastAsia="黑体" w:cs="sans-serif"/>
          <w:color w:val="000000"/>
        </w:rPr>
        <w:t>四、办学理念：</w:t>
      </w:r>
    </w:p>
    <w:p w14:paraId="59938A53">
      <w:pPr>
        <w:pStyle w:val="4"/>
        <w:widowControl/>
        <w:spacing w:beforeAutospacing="0" w:afterAutospacing="0" w:line="420" w:lineRule="atLeast"/>
        <w:ind w:firstLine="850" w:firstLineChars="200"/>
        <w:rPr>
          <w:rFonts w:hint="eastAsia" w:ascii="sans-serif" w:hAnsi="sans-serif" w:eastAsia="仿宋" w:cs="sans-serif"/>
          <w:color w:val="000000"/>
        </w:rPr>
      </w:pPr>
      <w:r>
        <w:rPr>
          <w:rFonts w:ascii="sans-serif" w:hAnsi="sans-serif" w:eastAsia="仿宋" w:cs="sans-serif"/>
          <w:color w:val="000000"/>
        </w:rPr>
        <w:t>以人为本，夯实基础，发展特长，为师生的全面发展与成长奠基。</w:t>
      </w:r>
    </w:p>
    <w:p w14:paraId="42FCA9E4">
      <w:pPr>
        <w:pStyle w:val="4"/>
        <w:widowControl/>
        <w:spacing w:beforeAutospacing="0" w:afterAutospacing="0" w:line="420" w:lineRule="atLeast"/>
        <w:ind w:firstLine="850" w:firstLineChars="200"/>
        <w:rPr>
          <w:rFonts w:hint="eastAsia" w:ascii="sans-serif" w:hAnsi="sans-serif" w:eastAsia="仿宋" w:cs="sans-serif"/>
          <w:color w:val="000000"/>
        </w:rPr>
      </w:pPr>
      <w:r>
        <w:rPr>
          <w:rFonts w:ascii="sans-serif" w:hAnsi="sans-serif" w:eastAsia="仿宋" w:cs="sans-serif"/>
          <w:color w:val="000000"/>
        </w:rPr>
        <w:t>“以人为本”，就是要把学生的成长和教师的发展作为办学思想的出发点和归宿，把是否有利于师生的全面和谐、持续发展作为衡量学校一切工作的基本准则。</w:t>
      </w:r>
    </w:p>
    <w:p w14:paraId="755331AA">
      <w:pPr>
        <w:pStyle w:val="4"/>
        <w:widowControl/>
        <w:spacing w:beforeAutospacing="0" w:afterAutospacing="0" w:line="420" w:lineRule="atLeast"/>
        <w:ind w:firstLine="850" w:firstLineChars="200"/>
        <w:rPr>
          <w:rFonts w:hint="eastAsia" w:ascii="sans-serif" w:hAnsi="sans-serif" w:eastAsia="仿宋" w:cs="sans-serif"/>
          <w:color w:val="000000"/>
        </w:rPr>
      </w:pPr>
      <w:r>
        <w:rPr>
          <w:rFonts w:ascii="sans-serif" w:hAnsi="sans-serif" w:eastAsia="仿宋" w:cs="sans-serif"/>
          <w:color w:val="000000"/>
        </w:rPr>
        <w:t>“发展特长”培养昂扬向上、人格健全、行为优雅、学有所长、富有创造力，适应社会发展的合格中学生。</w:t>
      </w:r>
    </w:p>
    <w:p w14:paraId="7A578966">
      <w:pPr>
        <w:pStyle w:val="4"/>
        <w:widowControl/>
        <w:spacing w:beforeAutospacing="0" w:afterAutospacing="0" w:line="420" w:lineRule="atLeast"/>
        <w:ind w:firstLine="850" w:firstLineChars="200"/>
        <w:rPr>
          <w:rFonts w:hint="eastAsia" w:ascii="sans-serif" w:hAnsi="sans-serif" w:eastAsia="仿宋" w:cs="sans-serif"/>
          <w:color w:val="000000"/>
        </w:rPr>
      </w:pPr>
      <w:r>
        <w:rPr>
          <w:rFonts w:ascii="sans-serif" w:hAnsi="sans-serif" w:eastAsia="仿宋" w:cs="sans-serif"/>
          <w:color w:val="000000"/>
        </w:rPr>
        <w:t>“夯实基础”，就是要确立现代教育的办学理念和管理思想，建立有序、高效的管理系统，确保学校各项工作严格按照教育规律办学，是学校管理制度化、规范化、科学化。</w:t>
      </w:r>
    </w:p>
    <w:p w14:paraId="2ACE0600">
      <w:pPr>
        <w:pStyle w:val="4"/>
        <w:widowControl/>
        <w:spacing w:beforeAutospacing="0" w:afterAutospacing="0" w:line="420" w:lineRule="atLeast"/>
        <w:ind w:firstLine="850" w:firstLineChars="200"/>
        <w:rPr>
          <w:rFonts w:hint="eastAsia" w:ascii="sans-serif" w:hAnsi="sans-serif" w:eastAsia="仿宋" w:cs="sans-serif"/>
          <w:color w:val="000000"/>
        </w:rPr>
      </w:pPr>
      <w:r>
        <w:rPr>
          <w:rFonts w:ascii="sans-serif" w:hAnsi="sans-serif" w:eastAsia="仿宋" w:cs="sans-serif"/>
          <w:color w:val="000000"/>
        </w:rPr>
        <w:t>“为师生的全面发展与成长奠基”，就是要强调学校管理、教学设施、后勤服务相互配套；五育并重，师生互动，全面协调；最终达到学校、社会、家庭、学生、教师、家长的和谐统一，实现学校可持续发展。</w:t>
      </w:r>
    </w:p>
    <w:p w14:paraId="4BAC49AD">
      <w:pPr>
        <w:pStyle w:val="4"/>
        <w:widowControl/>
        <w:spacing w:beforeAutospacing="0" w:afterAutospacing="0" w:line="420" w:lineRule="atLeast"/>
        <w:ind w:firstLine="420"/>
        <w:rPr>
          <w:rFonts w:ascii="黑体" w:hAnsi="黑体" w:eastAsia="黑体" w:cs="sans-serif"/>
          <w:color w:val="000000"/>
        </w:rPr>
      </w:pPr>
      <w:r>
        <w:rPr>
          <w:rFonts w:ascii="黑体" w:hAnsi="黑体" w:eastAsia="黑体" w:cs="sans-serif"/>
          <w:color w:val="000000"/>
        </w:rPr>
        <w:t>五、目标任务：</w:t>
      </w:r>
    </w:p>
    <w:p w14:paraId="4D039782">
      <w:pPr>
        <w:pStyle w:val="4"/>
        <w:widowControl/>
        <w:spacing w:beforeAutospacing="0" w:afterAutospacing="0" w:line="420" w:lineRule="atLeast"/>
        <w:ind w:firstLine="850" w:firstLineChars="200"/>
        <w:rPr>
          <w:rFonts w:hint="eastAsia" w:ascii="sans-serif" w:hAnsi="sans-serif" w:eastAsia="仿宋" w:cs="sans-serif"/>
          <w:color w:val="000000"/>
        </w:rPr>
      </w:pPr>
      <w:r>
        <w:rPr>
          <w:rFonts w:ascii="sans-serif" w:hAnsi="sans-serif" w:eastAsia="仿宋" w:cs="sans-serif"/>
          <w:color w:val="000000"/>
        </w:rPr>
        <w:t>总体目标：创一流育人质量，建市级示范高中。</w:t>
      </w:r>
    </w:p>
    <w:p w14:paraId="6EC21D69">
      <w:pPr>
        <w:pStyle w:val="4"/>
        <w:widowControl/>
        <w:spacing w:beforeAutospacing="0" w:afterAutospacing="0" w:line="420" w:lineRule="atLeast"/>
        <w:ind w:firstLine="850" w:firstLineChars="200"/>
        <w:rPr>
          <w:rFonts w:hint="eastAsia" w:ascii="sans-serif" w:hAnsi="sans-serif" w:eastAsia="仿宋" w:cs="sans-serif"/>
          <w:color w:val="000000"/>
        </w:rPr>
      </w:pPr>
      <w:r>
        <w:rPr>
          <w:rFonts w:ascii="sans-serif" w:hAnsi="sans-serif" w:eastAsia="仿宋" w:cs="sans-serif"/>
          <w:color w:val="000000"/>
        </w:rPr>
        <w:t>创一流育人质量，就是倡导教育民主。学校从一开始就大力改变传统机械的灌输式教学模式，使学生主动、生动的发展，注重学生人格的培养，使其充分发挥个性潜能，具有创新精神；要解放学生的时间和空间。丰富学生的闲暇生活，让学生主动、生动的学习，使个性获得自由发展，创造力得到良好培养，坚决改革“应试教育”模式下把学生束缚在课堂上、教室里、题海中的不良现象</w:t>
      </w:r>
      <w:r>
        <w:rPr>
          <w:rFonts w:hint="eastAsia" w:ascii="sans-serif" w:hAnsi="sans-serif" w:eastAsia="仿宋" w:cs="sans-serif"/>
          <w:color w:val="000000"/>
          <w:lang w:eastAsia="zh-CN"/>
        </w:rPr>
        <w:t>，</w:t>
      </w:r>
      <w:r>
        <w:rPr>
          <w:rFonts w:ascii="sans-serif" w:hAnsi="sans-serif" w:eastAsia="仿宋" w:cs="sans-serif"/>
          <w:color w:val="000000"/>
        </w:rPr>
        <w:t>要培养创造型教师。学校要不断创设环境、创造条件、力争使所有教师具有豁达自信、志向高远、锲而不舍、超越自我的人格力量，具有尊重学生人格，实行教学民主，发展学生个性的先进教学观念，具有思维敏捷而富于想象，充满理性而富于激情，既严谨执著又幽默灵活的教学艺术。</w:t>
      </w:r>
    </w:p>
    <w:p w14:paraId="35ED2FC4">
      <w:pPr>
        <w:pStyle w:val="4"/>
        <w:widowControl/>
        <w:spacing w:beforeAutospacing="0" w:afterAutospacing="0" w:line="420" w:lineRule="atLeast"/>
        <w:ind w:firstLine="850" w:firstLineChars="200"/>
        <w:rPr>
          <w:rFonts w:hint="eastAsia" w:ascii="sans-serif" w:hAnsi="sans-serif" w:eastAsia="仿宋" w:cs="sans-serif"/>
          <w:color w:val="000000"/>
        </w:rPr>
      </w:pPr>
      <w:r>
        <w:rPr>
          <w:rFonts w:ascii="sans-serif" w:hAnsi="sans-serif" w:eastAsia="仿宋" w:cs="sans-serif"/>
          <w:color w:val="000000"/>
        </w:rPr>
        <w:t>建省级示范学校，就是从一开始，学校就高标准要求，高起点规划，高设施配备，高质量打造，高效益回报。学校要在</w:t>
      </w:r>
      <w:r>
        <w:rPr>
          <w:rFonts w:ascii="仿宋" w:hAnsi="仿宋" w:eastAsia="仿宋" w:cs="sans-serif"/>
          <w:color w:val="000000"/>
        </w:rPr>
        <w:t>2025</w:t>
      </w:r>
      <w:r>
        <w:rPr>
          <w:rFonts w:ascii="sans-serif" w:hAnsi="sans-serif" w:eastAsia="仿宋" w:cs="sans-serif"/>
          <w:color w:val="000000"/>
        </w:rPr>
        <w:t>年底完成各类设施配套装备，加强各科室规章制度的建立、健全和完善，加强教学管理和行政决策，营造文化氛围，稳步提高教学质量。力争在</w:t>
      </w:r>
      <w:r>
        <w:rPr>
          <w:rFonts w:ascii="仿宋" w:hAnsi="仿宋" w:eastAsia="仿宋" w:cs="sans-serif"/>
          <w:color w:val="000000"/>
        </w:rPr>
        <w:t>2034</w:t>
      </w:r>
      <w:r>
        <w:rPr>
          <w:rFonts w:ascii="sans-serif" w:hAnsi="sans-serif" w:eastAsia="仿宋" w:cs="sans-serif"/>
          <w:color w:val="000000"/>
        </w:rPr>
        <w:t>年跻身市级示范高中学校行列，在全市有较高的声誉，把莱阳四中办成现代化的、高质量的、有特色的实验性、示范性学校。</w:t>
      </w:r>
    </w:p>
    <w:p w14:paraId="2BF7B50F">
      <w:pPr>
        <w:pStyle w:val="4"/>
        <w:widowControl/>
        <w:spacing w:beforeAutospacing="0" w:afterAutospacing="0" w:line="420" w:lineRule="atLeast"/>
        <w:ind w:firstLine="850" w:firstLineChars="200"/>
        <w:rPr>
          <w:rFonts w:hint="eastAsia" w:ascii="sans-serif" w:hAnsi="sans-serif" w:eastAsia="仿宋" w:cs="sans-serif"/>
          <w:color w:val="000000"/>
        </w:rPr>
      </w:pPr>
      <w:r>
        <w:rPr>
          <w:rFonts w:ascii="sans-serif" w:hAnsi="sans-serif" w:eastAsia="仿宋" w:cs="sans-serif"/>
          <w:color w:val="000000"/>
        </w:rPr>
        <w:t>具体目标：</w:t>
      </w:r>
    </w:p>
    <w:p w14:paraId="5CE5601E">
      <w:pPr>
        <w:pStyle w:val="4"/>
        <w:widowControl/>
        <w:spacing w:beforeAutospacing="0" w:afterAutospacing="0" w:line="420" w:lineRule="atLeast"/>
        <w:ind w:firstLine="850" w:firstLineChars="200"/>
        <w:rPr>
          <w:rFonts w:hint="eastAsia" w:ascii="sans-serif" w:hAnsi="sans-serif" w:eastAsia="仿宋" w:cs="sans-serif"/>
          <w:color w:val="000000"/>
        </w:rPr>
      </w:pPr>
      <w:r>
        <w:rPr>
          <w:rFonts w:ascii="仿宋" w:hAnsi="仿宋" w:eastAsia="仿宋" w:cs="sans-serif"/>
          <w:color w:val="000000"/>
        </w:rPr>
        <w:t>1</w:t>
      </w:r>
      <w:r>
        <w:rPr>
          <w:rFonts w:hint="eastAsia" w:ascii="仿宋" w:hAnsi="仿宋" w:eastAsia="仿宋" w:cs="sans-serif"/>
          <w:color w:val="000000"/>
        </w:rPr>
        <w:t>、</w:t>
      </w:r>
      <w:r>
        <w:rPr>
          <w:rFonts w:ascii="sans-serif" w:hAnsi="sans-serif" w:eastAsia="仿宋" w:cs="sans-serif"/>
          <w:color w:val="000000"/>
        </w:rPr>
        <w:t>行政管理优质高效。优化党政管理职能系统，建立以人为中心的行政管理网络，对学校工作进行卓有成效的决策、计划、组织、指导和协调，营造团结奋进、分工负责、相互合作、凝聚力强和有感召力的战斗集体。严格干部任用标准和程序，努力建设一支人员精悍、业务精良、结构合理、懂教育、善管理、务实型、创新型开展工作的干部管理队伍。</w:t>
      </w:r>
    </w:p>
    <w:p w14:paraId="5AE037A6">
      <w:pPr>
        <w:pStyle w:val="4"/>
        <w:widowControl/>
        <w:spacing w:beforeAutospacing="0" w:afterAutospacing="0" w:line="420" w:lineRule="atLeast"/>
        <w:ind w:firstLine="850" w:firstLineChars="200"/>
        <w:rPr>
          <w:rFonts w:hint="eastAsia" w:ascii="sans-serif" w:hAnsi="sans-serif" w:eastAsia="仿宋" w:cs="sans-serif"/>
          <w:color w:val="000000"/>
        </w:rPr>
      </w:pPr>
      <w:r>
        <w:rPr>
          <w:rFonts w:ascii="仿宋" w:hAnsi="仿宋" w:eastAsia="仿宋" w:cs="sans-serif"/>
          <w:color w:val="000000"/>
        </w:rPr>
        <w:t>2</w:t>
      </w:r>
      <w:r>
        <w:rPr>
          <w:rFonts w:hint="eastAsia" w:ascii="仿宋" w:hAnsi="仿宋" w:eastAsia="仿宋" w:cs="sans-serif"/>
          <w:color w:val="000000"/>
        </w:rPr>
        <w:t>、</w:t>
      </w:r>
      <w:r>
        <w:rPr>
          <w:rFonts w:ascii="sans-serif" w:hAnsi="sans-serif" w:eastAsia="仿宋" w:cs="sans-serif"/>
          <w:color w:val="000000"/>
        </w:rPr>
        <w:t>学校管理科学有效。班级成员能分工负责，科学有效的开展工作。在学校管理、教学管理、教师管理、学生管理和后勤管理等方面实现制度化、规范化、科学化、人性化，注重实效，讲求科学。进一步完善和形成刚性管理与柔性管理相结合，制度管理和人文管理相统一的科学机制。</w:t>
      </w:r>
    </w:p>
    <w:p w14:paraId="667EF229">
      <w:pPr>
        <w:pStyle w:val="4"/>
        <w:widowControl/>
        <w:spacing w:beforeAutospacing="0" w:afterAutospacing="0" w:line="420" w:lineRule="atLeast"/>
        <w:ind w:firstLine="850" w:firstLineChars="200"/>
        <w:rPr>
          <w:rFonts w:hint="eastAsia" w:ascii="sans-serif" w:hAnsi="sans-serif" w:eastAsia="仿宋" w:cs="sans-serif"/>
          <w:color w:val="000000"/>
        </w:rPr>
      </w:pPr>
      <w:r>
        <w:rPr>
          <w:rFonts w:hint="eastAsia" w:ascii="仿宋" w:hAnsi="仿宋" w:eastAsia="仿宋" w:cs="sans-serif"/>
          <w:color w:val="000000"/>
        </w:rPr>
        <w:t>3、</w:t>
      </w:r>
      <w:r>
        <w:rPr>
          <w:rFonts w:ascii="sans-serif" w:hAnsi="sans-serif" w:eastAsia="仿宋" w:cs="sans-serif"/>
          <w:color w:val="000000"/>
        </w:rPr>
        <w:t>德育工作注重实效，不断探索德育工作新途径，努力构班级—家庭—企业立体德育网络结构；利用多种教育资源，拓展学生自主发展空间；以不同形式把德育渗透到课堂及校园环境各个角落；大力弘扬和培育以爱国主义为核心的伟大民族精神；注重学生道德品质、遵纪守法、身心素质、诚信教育和文明习惯养成教育。通过各种德育活动让学生学会做人、学会求知、学会竞争、学会生存，能主动适应未来社会的发展要求。德育考核合格率保持在</w:t>
      </w:r>
      <w:r>
        <w:rPr>
          <w:rFonts w:ascii="仿宋" w:hAnsi="仿宋" w:eastAsia="仿宋" w:cs="sans-serif"/>
          <w:color w:val="000000"/>
        </w:rPr>
        <w:t>98%</w:t>
      </w:r>
      <w:r>
        <w:rPr>
          <w:rFonts w:ascii="sans-serif" w:hAnsi="sans-serif" w:eastAsia="仿宋" w:cs="sans-serif"/>
          <w:color w:val="000000"/>
        </w:rPr>
        <w:t>以上。</w:t>
      </w:r>
    </w:p>
    <w:p w14:paraId="7C2209CC">
      <w:pPr>
        <w:pStyle w:val="4"/>
        <w:widowControl/>
        <w:spacing w:beforeAutospacing="0" w:afterAutospacing="0" w:line="420" w:lineRule="atLeast"/>
        <w:ind w:firstLine="850" w:firstLineChars="200"/>
        <w:rPr>
          <w:rFonts w:hint="eastAsia" w:ascii="sans-serif" w:hAnsi="sans-serif" w:eastAsia="仿宋" w:cs="sans-serif"/>
          <w:color w:val="000000"/>
        </w:rPr>
      </w:pPr>
      <w:r>
        <w:rPr>
          <w:rFonts w:ascii="仿宋" w:hAnsi="仿宋" w:eastAsia="仿宋" w:cs="sans-serif"/>
          <w:color w:val="000000"/>
        </w:rPr>
        <w:t>4、</w:t>
      </w:r>
      <w:r>
        <w:rPr>
          <w:rFonts w:ascii="sans-serif" w:hAnsi="sans-serif" w:eastAsia="仿宋" w:cs="sans-serif"/>
          <w:color w:val="000000"/>
        </w:rPr>
        <w:t>师资建设高标准优化。在现有教师队伍的基础上，严把新教师入口关，努力建设一支能适应培育优质人才需要的、水平高、能力高、有开拓创新精神、有高度事业心和责任感、一专多能、年龄和知识结构合理的教师队伍。既要引进优秀教师加盟学校，也要为促进一批本土名优教师奋斗。</w:t>
      </w:r>
    </w:p>
    <w:p w14:paraId="050E6D71">
      <w:pPr>
        <w:pStyle w:val="4"/>
        <w:widowControl/>
        <w:spacing w:beforeAutospacing="0" w:afterAutospacing="0" w:line="420" w:lineRule="atLeast"/>
        <w:ind w:firstLine="850" w:firstLineChars="200"/>
        <w:rPr>
          <w:rFonts w:hint="eastAsia" w:ascii="sans-serif" w:hAnsi="sans-serif" w:eastAsia="仿宋" w:cs="sans-serif"/>
          <w:color w:val="000000"/>
        </w:rPr>
      </w:pPr>
      <w:r>
        <w:rPr>
          <w:rFonts w:ascii="仿宋" w:hAnsi="仿宋" w:eastAsia="仿宋" w:cs="sans-serif"/>
          <w:color w:val="000000"/>
        </w:rPr>
        <w:t>5</w:t>
      </w:r>
      <w:r>
        <w:rPr>
          <w:rFonts w:hint="eastAsia" w:ascii="仿宋" w:hAnsi="仿宋" w:eastAsia="仿宋" w:cs="sans-serif"/>
          <w:color w:val="000000"/>
        </w:rPr>
        <w:t>、</w:t>
      </w:r>
      <w:r>
        <w:rPr>
          <w:rFonts w:ascii="sans-serif" w:hAnsi="sans-serif" w:eastAsia="仿宋" w:cs="sans-serif"/>
          <w:color w:val="000000"/>
        </w:rPr>
        <w:t>学生培养德智育并重。注重培养学生形成良好的道德品质、思想修养，使其志向远大、兴趣广泛、基础扎实、素质全面、能力多样、特长明显、人格健全、适应性强、富有创新精神。无论在尖端技术领域还是在平凡工作岗位都能为社会主义现代化建设作出贡献。</w:t>
      </w:r>
    </w:p>
    <w:p w14:paraId="5F15A5E7">
      <w:pPr>
        <w:pStyle w:val="4"/>
        <w:widowControl/>
        <w:spacing w:beforeAutospacing="0" w:afterAutospacing="0" w:line="420" w:lineRule="atLeast"/>
        <w:ind w:firstLine="850" w:firstLineChars="200"/>
        <w:rPr>
          <w:rFonts w:hint="eastAsia" w:ascii="sans-serif" w:hAnsi="sans-serif" w:eastAsia="仿宋" w:cs="sans-serif"/>
          <w:color w:val="000000"/>
        </w:rPr>
      </w:pPr>
      <w:r>
        <w:rPr>
          <w:rFonts w:ascii="仿宋" w:hAnsi="仿宋" w:eastAsia="仿宋" w:cs="sans-serif"/>
          <w:color w:val="000000"/>
        </w:rPr>
        <w:t>6、</w:t>
      </w:r>
      <w:r>
        <w:rPr>
          <w:rFonts w:ascii="sans-serif" w:hAnsi="sans-serif" w:eastAsia="仿宋" w:cs="sans-serif"/>
          <w:color w:val="000000"/>
        </w:rPr>
        <w:t>规模轨制适度发展。要正确处理好学校扩大与提高质量之间的矛盾，三年内高中规模严格执行国家标准，实行小班化教学，构建全</w:t>
      </w:r>
      <w:r>
        <w:rPr>
          <w:rFonts w:hint="eastAsia" w:ascii="sans-serif" w:hAnsi="sans-serif" w:eastAsia="仿宋" w:cs="sans-serif"/>
          <w:color w:val="000000"/>
        </w:rPr>
        <w:t>市</w:t>
      </w:r>
      <w:r>
        <w:rPr>
          <w:rFonts w:ascii="sans-serif" w:hAnsi="sans-serif" w:eastAsia="仿宋" w:cs="sans-serif"/>
          <w:color w:val="000000"/>
        </w:rPr>
        <w:t>一流的优质高中学校。</w:t>
      </w:r>
    </w:p>
    <w:p w14:paraId="4D25EB92">
      <w:pPr>
        <w:pStyle w:val="4"/>
        <w:widowControl/>
        <w:spacing w:beforeAutospacing="0" w:afterAutospacing="0" w:line="420" w:lineRule="atLeast"/>
        <w:ind w:firstLine="850" w:firstLineChars="200"/>
        <w:rPr>
          <w:rFonts w:hint="eastAsia" w:ascii="sans-serif" w:hAnsi="sans-serif" w:eastAsia="仿宋" w:cs="sans-serif"/>
          <w:color w:val="000000"/>
        </w:rPr>
      </w:pPr>
      <w:r>
        <w:rPr>
          <w:rFonts w:ascii="仿宋" w:hAnsi="仿宋" w:eastAsia="仿宋" w:cs="sans-serif"/>
          <w:color w:val="000000"/>
        </w:rPr>
        <w:t>7、</w:t>
      </w:r>
      <w:r>
        <w:rPr>
          <w:rFonts w:ascii="sans-serif" w:hAnsi="sans-serif" w:eastAsia="仿宋" w:cs="sans-serif"/>
          <w:color w:val="000000"/>
        </w:rPr>
        <w:t>硬件建设高规格设计。今后几年，要争取多方筹措资金，加大力度，努力构建绿色环保、数字化校园，铺设校本培训基地及现代信息化“高速公路”。实现“文化品位先进、教学设施一流、校园景观优美”的办学目标。</w:t>
      </w:r>
    </w:p>
    <w:p w14:paraId="79C37F84">
      <w:pPr>
        <w:pStyle w:val="4"/>
        <w:widowControl/>
        <w:spacing w:beforeAutospacing="0" w:afterAutospacing="0" w:line="420" w:lineRule="atLeast"/>
        <w:ind w:firstLine="850" w:firstLineChars="200"/>
        <w:rPr>
          <w:rFonts w:hint="eastAsia" w:ascii="sans-serif" w:hAnsi="sans-serif" w:eastAsia="仿宋" w:cs="sans-serif"/>
          <w:color w:val="000000"/>
        </w:rPr>
      </w:pPr>
      <w:r>
        <w:rPr>
          <w:rFonts w:ascii="仿宋" w:hAnsi="仿宋" w:eastAsia="仿宋" w:cs="sans-serif"/>
          <w:color w:val="000000"/>
        </w:rPr>
        <w:t>8、</w:t>
      </w:r>
      <w:r>
        <w:rPr>
          <w:rFonts w:ascii="sans-serif" w:hAnsi="sans-serif" w:eastAsia="仿宋" w:cs="sans-serif"/>
          <w:color w:val="000000"/>
        </w:rPr>
        <w:t>校园文化建设高品位。认真践行社会主义核心价值观，通过全面、系统、高品位、高标准地构建现代学校的校园文化，孕育出优秀的学校教育。</w:t>
      </w:r>
    </w:p>
    <w:p w14:paraId="7FFDBAAD">
      <w:pPr>
        <w:pStyle w:val="4"/>
        <w:widowControl/>
        <w:spacing w:beforeAutospacing="0" w:afterAutospacing="0" w:line="420" w:lineRule="atLeast"/>
        <w:ind w:firstLine="850" w:firstLineChars="200"/>
        <w:rPr>
          <w:rFonts w:hint="eastAsia" w:ascii="sans-serif" w:hAnsi="sans-serif" w:eastAsia="仿宋" w:cs="sans-serif"/>
          <w:color w:val="000000"/>
        </w:rPr>
      </w:pPr>
      <w:r>
        <w:rPr>
          <w:rFonts w:ascii="仿宋" w:hAnsi="仿宋" w:eastAsia="仿宋" w:cs="sans-serif"/>
          <w:color w:val="000000"/>
        </w:rPr>
        <w:t>9、</w:t>
      </w:r>
      <w:r>
        <w:rPr>
          <w:rFonts w:ascii="sans-serif" w:hAnsi="sans-serif" w:eastAsia="仿宋" w:cs="sans-serif"/>
          <w:color w:val="000000"/>
        </w:rPr>
        <w:t>资源整合稳步推进。在“用足用好现有资源”与不断“开发运用新资源”的协调发展中，全面关心学习质量，促进学生全面发展。</w:t>
      </w:r>
    </w:p>
    <w:p w14:paraId="3E8D26F3">
      <w:pPr>
        <w:pStyle w:val="4"/>
        <w:widowControl/>
        <w:spacing w:beforeAutospacing="0" w:afterAutospacing="0" w:line="420" w:lineRule="atLeast"/>
        <w:ind w:firstLine="850" w:firstLineChars="200"/>
        <w:rPr>
          <w:rFonts w:hint="eastAsia" w:ascii="sans-serif" w:hAnsi="sans-serif" w:eastAsia="仿宋" w:cs="sans-serif"/>
          <w:color w:val="000000"/>
        </w:rPr>
      </w:pPr>
      <w:r>
        <w:rPr>
          <w:rFonts w:ascii="仿宋" w:hAnsi="仿宋" w:eastAsia="仿宋" w:cs="sans-serif"/>
          <w:color w:val="000000"/>
        </w:rPr>
        <w:t>10、</w:t>
      </w:r>
      <w:r>
        <w:rPr>
          <w:rFonts w:ascii="sans-serif" w:hAnsi="sans-serif" w:eastAsia="仿宋" w:cs="sans-serif"/>
          <w:color w:val="000000"/>
        </w:rPr>
        <w:t>依法治校日益彰显。严格按照教育规律办学，严格按照教育法律法规规范办学。进一步搞好学法、普法教育，师生违法犯罪率控制在“零”。</w:t>
      </w:r>
    </w:p>
    <w:p w14:paraId="4E4417F6">
      <w:pPr>
        <w:pStyle w:val="4"/>
        <w:widowControl/>
        <w:spacing w:beforeAutospacing="0" w:afterAutospacing="0" w:line="420" w:lineRule="atLeast"/>
        <w:ind w:firstLine="850" w:firstLineChars="200"/>
        <w:rPr>
          <w:rFonts w:hint="eastAsia" w:ascii="sans-serif" w:hAnsi="sans-serif" w:eastAsia="仿宋" w:cs="sans-serif"/>
          <w:color w:val="000000"/>
        </w:rPr>
      </w:pPr>
      <w:r>
        <w:rPr>
          <w:rFonts w:ascii="仿宋" w:hAnsi="仿宋" w:eastAsia="仿宋" w:cs="sans-serif"/>
          <w:color w:val="000000"/>
        </w:rPr>
        <w:t>11、</w:t>
      </w:r>
      <w:r>
        <w:rPr>
          <w:rFonts w:ascii="sans-serif" w:hAnsi="sans-serif" w:eastAsia="仿宋" w:cs="sans-serif"/>
          <w:color w:val="000000"/>
        </w:rPr>
        <w:t>体艺文卫协调发展。积极开展有利于增强师生身体素质的体育运动，鼓励师生参加各类体育项目竞赛活动；组织师生开展各类文艺活动，丰富师生业余生活，提高理解美、欣赏美、创造美的能力；继续推进文明卫生校园、班级、宿舍等创建活动，保持干净整洁的环境卫生，形成良好的个人卫生习惯。</w:t>
      </w:r>
    </w:p>
    <w:p w14:paraId="542DEF2F">
      <w:pPr>
        <w:pStyle w:val="4"/>
        <w:widowControl/>
        <w:spacing w:beforeAutospacing="0" w:afterAutospacing="0" w:line="420" w:lineRule="atLeast"/>
        <w:ind w:firstLine="420"/>
        <w:rPr>
          <w:rFonts w:ascii="黑体" w:hAnsi="黑体" w:eastAsia="黑体" w:cs="sans-serif"/>
          <w:color w:val="000000"/>
        </w:rPr>
      </w:pPr>
      <w:r>
        <w:rPr>
          <w:rFonts w:ascii="黑体" w:hAnsi="黑体" w:eastAsia="黑体" w:cs="sans-serif"/>
          <w:color w:val="000000"/>
        </w:rPr>
        <w:t>六、保障措施</w:t>
      </w:r>
    </w:p>
    <w:p w14:paraId="5AC06E5D">
      <w:pPr>
        <w:pStyle w:val="4"/>
        <w:widowControl/>
        <w:spacing w:beforeAutospacing="0" w:afterAutospacing="0" w:line="420" w:lineRule="atLeast"/>
        <w:ind w:firstLine="420"/>
        <w:rPr>
          <w:rFonts w:hint="eastAsia" w:ascii="sans-serif" w:hAnsi="sans-serif" w:eastAsia="仿宋" w:cs="sans-serif"/>
          <w:color w:val="000000"/>
        </w:rPr>
      </w:pPr>
      <w:r>
        <w:rPr>
          <w:rFonts w:ascii="sans-serif" w:hAnsi="sans-serif" w:eastAsia="仿宋" w:cs="sans-serif"/>
          <w:color w:val="000000"/>
        </w:rPr>
        <w:t>（一）学校管理工作多元化 　</w:t>
      </w:r>
    </w:p>
    <w:p w14:paraId="1B9E59A3">
      <w:pPr>
        <w:pStyle w:val="4"/>
        <w:widowControl/>
        <w:spacing w:beforeAutospacing="0" w:afterAutospacing="0" w:line="420" w:lineRule="atLeast"/>
        <w:ind w:firstLine="420"/>
        <w:rPr>
          <w:rFonts w:hint="eastAsia" w:ascii="sans-serif" w:hAnsi="sans-serif" w:eastAsia="仿宋" w:cs="sans-serif"/>
          <w:color w:val="000000"/>
        </w:rPr>
      </w:pPr>
      <w:r>
        <w:rPr>
          <w:rFonts w:ascii="sans-serif" w:hAnsi="sans-serif" w:eastAsia="仿宋" w:cs="sans-serif"/>
          <w:color w:val="000000"/>
        </w:rPr>
        <w:t>　</w:t>
      </w:r>
      <w:r>
        <w:rPr>
          <w:rFonts w:ascii="仿宋" w:hAnsi="仿宋" w:eastAsia="仿宋" w:cs="sans-serif"/>
          <w:color w:val="000000"/>
        </w:rPr>
        <w:t>1、</w:t>
      </w:r>
      <w:r>
        <w:rPr>
          <w:rFonts w:ascii="sans-serif" w:hAnsi="sans-serif" w:eastAsia="仿宋" w:cs="sans-serif"/>
          <w:color w:val="000000"/>
        </w:rPr>
        <w:t>完善管理机制。进一步完善校长负责制，充分发挥党支部的政治核心作用和保证监督作用；充分发挥教代会、工会的民主管理作用。重大决策经专家论证，教代会审议，上级批示，做到教工、家长、学生知情。坚持依法治校，重视制度创新。完善</w:t>
      </w:r>
      <w:r>
        <w:rPr>
          <w:rFonts w:ascii="仿宋" w:hAnsi="仿宋" w:eastAsia="仿宋" w:cs="sans-serif"/>
          <w:color w:val="000000"/>
        </w:rPr>
        <w:t>“决策—执行—反馈—监督—评价”</w:t>
      </w:r>
      <w:r>
        <w:rPr>
          <w:rFonts w:ascii="sans-serif" w:hAnsi="sans-serif" w:eastAsia="仿宋" w:cs="sans-serif"/>
          <w:color w:val="000000"/>
        </w:rPr>
        <w:t>的良性循环运行机制。根据公平、竞争、科学、可操作的原则，进一步完善相应的管理实施方案、考核条例和细则，督查评估教师教学的全过程。 　</w:t>
      </w:r>
    </w:p>
    <w:p w14:paraId="2A71D9C7">
      <w:pPr>
        <w:pStyle w:val="4"/>
        <w:widowControl/>
        <w:spacing w:beforeAutospacing="0" w:afterAutospacing="0" w:line="420" w:lineRule="atLeast"/>
        <w:ind w:firstLine="420"/>
        <w:rPr>
          <w:rFonts w:hint="eastAsia" w:ascii="sans-serif" w:hAnsi="sans-serif" w:eastAsia="仿宋" w:cs="sans-serif"/>
          <w:color w:val="000000"/>
        </w:rPr>
      </w:pPr>
      <w:r>
        <w:rPr>
          <w:rFonts w:ascii="sans-serif" w:hAnsi="sans-serif" w:eastAsia="仿宋" w:cs="sans-serif"/>
          <w:color w:val="000000"/>
        </w:rPr>
        <w:t>　</w:t>
      </w:r>
      <w:r>
        <w:rPr>
          <w:rFonts w:ascii="仿宋" w:hAnsi="仿宋" w:eastAsia="仿宋" w:cs="sans-serif"/>
          <w:color w:val="000000"/>
        </w:rPr>
        <w:t>2、</w:t>
      </w:r>
      <w:r>
        <w:rPr>
          <w:rFonts w:ascii="sans-serif" w:hAnsi="sans-serif" w:eastAsia="仿宋" w:cs="sans-serif"/>
          <w:color w:val="000000"/>
        </w:rPr>
        <w:t>创新用人制度。学校将积极稳定地实行合理流动的用人制度，不断建立完善、推行择优聘用、竞争上岗、优胜劣汰机制，采用低聘、缓聘、解聘和分流转岗、待岗的办法，盘活教师资源，营造竞争机制，既增强在职教职工的紧迫感和压力感，又增强新教师的责任感和竞争意识。 　</w:t>
      </w:r>
    </w:p>
    <w:p w14:paraId="7FA354EB">
      <w:pPr>
        <w:pStyle w:val="4"/>
        <w:widowControl/>
        <w:spacing w:beforeAutospacing="0" w:afterAutospacing="0" w:line="420" w:lineRule="atLeast"/>
        <w:ind w:firstLine="420"/>
        <w:rPr>
          <w:rFonts w:hint="eastAsia" w:ascii="sans-serif" w:hAnsi="sans-serif" w:eastAsia="仿宋" w:cs="sans-serif"/>
          <w:color w:val="000000"/>
        </w:rPr>
      </w:pPr>
      <w:r>
        <w:rPr>
          <w:rFonts w:ascii="sans-serif" w:hAnsi="sans-serif" w:eastAsia="仿宋" w:cs="sans-serif"/>
          <w:color w:val="000000"/>
        </w:rPr>
        <w:t>　</w:t>
      </w:r>
      <w:r>
        <w:rPr>
          <w:rFonts w:ascii="仿宋" w:hAnsi="仿宋" w:eastAsia="仿宋" w:cs="sans-serif"/>
          <w:color w:val="000000"/>
        </w:rPr>
        <w:t>3、</w:t>
      </w:r>
      <w:r>
        <w:rPr>
          <w:rFonts w:ascii="sans-serif" w:hAnsi="sans-serif" w:eastAsia="仿宋" w:cs="sans-serif"/>
          <w:color w:val="000000"/>
        </w:rPr>
        <w:t>实行</w:t>
      </w:r>
      <w:r>
        <w:rPr>
          <w:rFonts w:ascii="仿宋" w:hAnsi="仿宋" w:eastAsia="仿宋" w:cs="sans-serif"/>
          <w:color w:val="000000"/>
        </w:rPr>
        <w:t>“一二五”</w:t>
      </w:r>
      <w:r>
        <w:rPr>
          <w:rFonts w:ascii="sans-serif" w:hAnsi="sans-serif" w:eastAsia="仿宋" w:cs="sans-serif"/>
          <w:color w:val="000000"/>
        </w:rPr>
        <w:t>目标管理体制。</w:t>
      </w:r>
      <w:r>
        <w:rPr>
          <w:rFonts w:ascii="仿宋" w:hAnsi="仿宋" w:eastAsia="仿宋" w:cs="sans-serif"/>
          <w:color w:val="000000"/>
        </w:rPr>
        <w:t>即“一先”：思想领先；“二参”：教师参与决策</w:t>
      </w:r>
      <w:r>
        <w:rPr>
          <w:rFonts w:ascii="sans-serif" w:hAnsi="sans-serif" w:eastAsia="仿宋" w:cs="sans-serif"/>
          <w:color w:val="000000"/>
        </w:rPr>
        <w:t>、学生参与管理；</w:t>
      </w:r>
      <w:r>
        <w:rPr>
          <w:rFonts w:ascii="仿宋" w:hAnsi="仿宋" w:eastAsia="仿宋" w:cs="sans-serif"/>
          <w:color w:val="000000"/>
        </w:rPr>
        <w:t>“五优化”</w:t>
      </w:r>
      <w:r>
        <w:rPr>
          <w:rFonts w:ascii="sans-serif" w:hAnsi="sans-serif" w:eastAsia="仿宋" w:cs="sans-serif"/>
          <w:color w:val="000000"/>
        </w:rPr>
        <w:t>即优化年级、优化班级、优化教学常规管理、优化教研组、优化教辅人员。在学校发展进程中，不断对该体制充实完善。</w:t>
      </w:r>
    </w:p>
    <w:p w14:paraId="0F454D82">
      <w:pPr>
        <w:pStyle w:val="4"/>
        <w:widowControl/>
        <w:spacing w:beforeAutospacing="0" w:afterAutospacing="0" w:line="420" w:lineRule="atLeast"/>
        <w:ind w:firstLine="850" w:firstLineChars="200"/>
        <w:rPr>
          <w:rFonts w:hint="eastAsia" w:ascii="sans-serif" w:hAnsi="sans-serif" w:eastAsia="仿宋" w:cs="sans-serif"/>
          <w:color w:val="000000"/>
        </w:rPr>
      </w:pPr>
      <w:r>
        <w:rPr>
          <w:rFonts w:ascii="仿宋" w:hAnsi="仿宋" w:eastAsia="仿宋" w:cs="sans-serif"/>
          <w:color w:val="000000"/>
        </w:rPr>
        <w:t>4、</w:t>
      </w:r>
      <w:r>
        <w:rPr>
          <w:rFonts w:ascii="sans-serif" w:hAnsi="sans-serif" w:eastAsia="仿宋" w:cs="sans-serif"/>
          <w:color w:val="000000"/>
        </w:rPr>
        <w:t>强化考核、分配机制。调整和完善《教职工考核奖励细则》和《教师功能评价系统》，在年度考核评估方案的基础上，对教师各个方面进行综合评估、量化分等、绩效挂钩，分配实行结构工资制，建立重绩效、重贡献的分配机制，从而最大限度地调动教职工的积极性。 　</w:t>
      </w:r>
    </w:p>
    <w:p w14:paraId="47DC28CA">
      <w:pPr>
        <w:pStyle w:val="4"/>
        <w:widowControl/>
        <w:spacing w:beforeAutospacing="0" w:afterAutospacing="0" w:line="420" w:lineRule="atLeast"/>
        <w:ind w:firstLine="425" w:firstLineChars="100"/>
        <w:rPr>
          <w:rFonts w:ascii="仿宋" w:hAnsi="仿宋" w:eastAsia="仿宋" w:cs="sans-serif"/>
          <w:color w:val="000000"/>
        </w:rPr>
      </w:pPr>
      <w:r>
        <w:rPr>
          <w:rFonts w:ascii="sans-serif" w:hAnsi="sans-serif" w:eastAsia="仿宋" w:cs="sans-serif"/>
          <w:color w:val="000000"/>
        </w:rPr>
        <w:t>　</w:t>
      </w:r>
      <w:r>
        <w:rPr>
          <w:rFonts w:ascii="仿宋" w:hAnsi="仿宋" w:eastAsia="仿宋" w:cs="sans-serif"/>
          <w:color w:val="000000"/>
        </w:rPr>
        <w:t>5、</w:t>
      </w:r>
      <w:r>
        <w:rPr>
          <w:rFonts w:ascii="sans-serif" w:hAnsi="sans-serif" w:eastAsia="仿宋" w:cs="sans-serif"/>
          <w:color w:val="000000"/>
        </w:rPr>
        <w:t>实行民主管理制度。坚持校务公开，增强校务管理透明度和民主性，建好校务公开帐</w:t>
      </w:r>
      <w:r>
        <w:rPr>
          <w:rFonts w:hint="eastAsia" w:ascii="sans-serif" w:hAnsi="sans-serif" w:eastAsia="仿宋" w:cs="sans-serif"/>
          <w:color w:val="000000"/>
        </w:rPr>
        <w:t>目</w:t>
      </w:r>
      <w:r>
        <w:rPr>
          <w:rFonts w:ascii="sans-serif" w:hAnsi="sans-serif" w:eastAsia="仿宋" w:cs="sans-serif"/>
          <w:color w:val="000000"/>
        </w:rPr>
        <w:t>，设立校务公开栏；完善教代会制度，学校重大事项须公开广泛征询意见，再由校委会讨论决策，并经教代会审议通过然后实施。 　　</w:t>
      </w:r>
      <w:r>
        <w:rPr>
          <w:rFonts w:hint="eastAsia" w:ascii="sans-serif" w:hAnsi="sans-serif" w:eastAsia="仿宋" w:cs="sans-serif"/>
          <w:color w:val="000000"/>
        </w:rPr>
        <w:t xml:space="preserve"> </w:t>
      </w:r>
      <w:r>
        <w:rPr>
          <w:rFonts w:ascii="sans-serif" w:hAnsi="sans-serif" w:eastAsia="仿宋" w:cs="sans-serif"/>
          <w:color w:val="000000"/>
        </w:rPr>
        <w:t xml:space="preserve">                  </w:t>
      </w:r>
      <w:r>
        <w:rPr>
          <w:rFonts w:ascii="仿宋" w:hAnsi="仿宋" w:eastAsia="仿宋" w:cs="sans-serif"/>
          <w:color w:val="000000"/>
        </w:rPr>
        <w:t>6、</w:t>
      </w:r>
      <w:r>
        <w:rPr>
          <w:rFonts w:hint="eastAsia" w:ascii="仿宋" w:hAnsi="仿宋" w:eastAsia="仿宋" w:cs="sans-serif"/>
          <w:color w:val="000000"/>
        </w:rPr>
        <w:t xml:space="preserve"> </w:t>
      </w:r>
      <w:r>
        <w:rPr>
          <w:rFonts w:ascii="sans-serif" w:hAnsi="sans-serif" w:eastAsia="仿宋" w:cs="sans-serif"/>
          <w:color w:val="000000"/>
        </w:rPr>
        <w:t>完善校内外监督机制。成立由学生、家长、教师、社会各界代表参与的各类管理组织，充分发挥学生、家长、教师和社会各界在学校管理工作中的主动性、积极性，进一步完善</w:t>
      </w:r>
      <w:r>
        <w:rPr>
          <w:rFonts w:ascii="仿宋" w:hAnsi="仿宋" w:eastAsia="仿宋" w:cs="sans-serif"/>
          <w:color w:val="000000"/>
        </w:rPr>
        <w:t>“学生评教师、教师评领导、社会评学校”的监督考核评价机制。全方位推动学校管理工作“上规范、创特色、争一流”。 　　</w:t>
      </w:r>
    </w:p>
    <w:p w14:paraId="08FBE28C">
      <w:pPr>
        <w:pStyle w:val="4"/>
        <w:widowControl/>
        <w:spacing w:beforeAutospacing="0" w:afterAutospacing="0" w:line="420" w:lineRule="atLeast"/>
        <w:ind w:firstLine="420"/>
        <w:rPr>
          <w:rFonts w:hint="eastAsia" w:ascii="sans-serif" w:hAnsi="sans-serif" w:eastAsia="仿宋" w:cs="sans-serif"/>
          <w:color w:val="000000"/>
        </w:rPr>
      </w:pPr>
      <w:r>
        <w:rPr>
          <w:rFonts w:ascii="sans-serif" w:hAnsi="sans-serif" w:eastAsia="仿宋" w:cs="sans-serif"/>
          <w:color w:val="000000"/>
        </w:rPr>
        <w:t>（二）师资队伍建设合理化 　　</w:t>
      </w:r>
    </w:p>
    <w:p w14:paraId="44096337">
      <w:pPr>
        <w:pStyle w:val="4"/>
        <w:widowControl/>
        <w:spacing w:beforeAutospacing="0" w:afterAutospacing="0" w:line="420" w:lineRule="atLeast"/>
        <w:ind w:firstLine="850" w:firstLineChars="200"/>
        <w:rPr>
          <w:rFonts w:hint="eastAsia" w:ascii="sans-serif" w:hAnsi="sans-serif" w:eastAsia="仿宋" w:cs="sans-serif"/>
          <w:color w:val="000000"/>
        </w:rPr>
      </w:pPr>
      <w:r>
        <w:rPr>
          <w:rFonts w:ascii="仿宋" w:hAnsi="仿宋" w:eastAsia="仿宋" w:cs="sans-serif"/>
          <w:color w:val="000000"/>
        </w:rPr>
        <w:t>1、</w:t>
      </w:r>
      <w:r>
        <w:rPr>
          <w:rFonts w:ascii="sans-serif" w:hAnsi="sans-serif" w:eastAsia="仿宋" w:cs="sans-serif"/>
          <w:color w:val="000000"/>
        </w:rPr>
        <w:t>进一步启动好</w:t>
      </w:r>
      <w:r>
        <w:rPr>
          <w:rFonts w:ascii="仿宋" w:hAnsi="仿宋" w:eastAsia="仿宋" w:cs="sans-serif"/>
          <w:color w:val="000000"/>
        </w:rPr>
        <w:t>“培养青年教师工作计划”。学校领导实行包班</w:t>
      </w:r>
      <w:r>
        <w:rPr>
          <w:rFonts w:ascii="sans-serif" w:hAnsi="sans-serif" w:eastAsia="仿宋" w:cs="sans-serif"/>
          <w:color w:val="000000"/>
        </w:rPr>
        <w:t>包组包学科，坚持定期听评课或</w:t>
      </w:r>
      <w:r>
        <w:rPr>
          <w:rFonts w:ascii="仿宋" w:hAnsi="仿宋" w:eastAsia="仿宋" w:cs="sans-serif"/>
          <w:color w:val="000000"/>
        </w:rPr>
        <w:t>“推门听课制度”</w:t>
      </w:r>
      <w:r>
        <w:rPr>
          <w:rFonts w:ascii="sans-serif" w:hAnsi="sans-serif" w:eastAsia="仿宋" w:cs="sans-serif"/>
          <w:color w:val="000000"/>
        </w:rPr>
        <w:t>，对学校新近聘请及三年以内的青年教师进行重点培养。搞好</w:t>
      </w:r>
      <w:r>
        <w:rPr>
          <w:rFonts w:ascii="仿宋" w:hAnsi="仿宋" w:eastAsia="仿宋" w:cs="sans-serif"/>
          <w:color w:val="000000"/>
        </w:rPr>
        <w:t>“传、帮、带”</w:t>
      </w:r>
      <w:r>
        <w:rPr>
          <w:rFonts w:ascii="sans-serif" w:hAnsi="sans-serif" w:eastAsia="仿宋" w:cs="sans-serif"/>
          <w:color w:val="000000"/>
        </w:rPr>
        <w:t>结对子工作，每周总结一次师带徒活动情况。大力培养县、市、省三级骨干教师和学科带头人，创造条件，培植各科</w:t>
      </w:r>
      <w:r>
        <w:rPr>
          <w:rFonts w:ascii="仿宋" w:hAnsi="仿宋" w:eastAsia="仿宋" w:cs="sans-serif"/>
          <w:color w:val="000000"/>
        </w:rPr>
        <w:t>“教学能手”。发挥外聘教师的效应，走“专家型”</w:t>
      </w:r>
      <w:r>
        <w:rPr>
          <w:rFonts w:ascii="sans-serif" w:hAnsi="sans-serif" w:eastAsia="仿宋" w:cs="sans-serif"/>
          <w:color w:val="000000"/>
        </w:rPr>
        <w:t>带徒帮教新路，主动指导带动新教师快速成长为教学骨干。 　　</w:t>
      </w:r>
    </w:p>
    <w:p w14:paraId="407DCB82">
      <w:pPr>
        <w:pStyle w:val="4"/>
        <w:widowControl/>
        <w:spacing w:beforeAutospacing="0" w:afterAutospacing="0" w:line="420" w:lineRule="atLeast"/>
        <w:ind w:firstLine="850" w:firstLineChars="200"/>
        <w:rPr>
          <w:rFonts w:hint="eastAsia" w:ascii="sans-serif" w:hAnsi="sans-serif" w:eastAsia="仿宋" w:cs="sans-serif"/>
          <w:color w:val="000000"/>
        </w:rPr>
      </w:pPr>
      <w:r>
        <w:rPr>
          <w:rFonts w:ascii="仿宋" w:hAnsi="仿宋" w:eastAsia="仿宋" w:cs="sans-serif"/>
          <w:color w:val="000000"/>
        </w:rPr>
        <w:t>2、</w:t>
      </w:r>
      <w:r>
        <w:rPr>
          <w:rFonts w:ascii="sans-serif" w:hAnsi="sans-serif" w:eastAsia="仿宋" w:cs="sans-serif"/>
          <w:color w:val="000000"/>
        </w:rPr>
        <w:t>开展教学大练兵。每学年举办</w:t>
      </w:r>
      <w:r>
        <w:rPr>
          <w:rFonts w:ascii="仿宋" w:hAnsi="仿宋" w:eastAsia="仿宋" w:cs="sans-serif"/>
          <w:color w:val="000000"/>
        </w:rPr>
        <w:t>3—4</w:t>
      </w:r>
      <w:r>
        <w:rPr>
          <w:rFonts w:ascii="sans-serif" w:hAnsi="sans-serif" w:eastAsia="仿宋" w:cs="sans-serif"/>
          <w:color w:val="000000"/>
        </w:rPr>
        <w:t>次教师教学</w:t>
      </w:r>
      <w:r>
        <w:rPr>
          <w:rFonts w:ascii="仿宋" w:hAnsi="仿宋" w:eastAsia="仿宋" w:cs="sans-serif"/>
          <w:color w:val="000000"/>
        </w:rPr>
        <w:t>“大比武”</w:t>
      </w:r>
      <w:r>
        <w:rPr>
          <w:rFonts w:ascii="sans-serif" w:hAnsi="sans-serif" w:eastAsia="仿宋" w:cs="sans-serif"/>
          <w:color w:val="000000"/>
        </w:rPr>
        <w:t>活动。要求名师和高级教师上精品课，中级教师和教研组长上示范课，获奖教师上观摩课，青年教师上竞教课，教坛新秀上公开课，新分教师上汇报课。组织教学竞赛和新分教师专业知识考试。教研组工作重点转移到培养青年教师上来。</w:t>
      </w:r>
    </w:p>
    <w:p w14:paraId="0996AD02">
      <w:pPr>
        <w:pStyle w:val="4"/>
        <w:widowControl/>
        <w:spacing w:beforeAutospacing="0" w:afterAutospacing="0" w:line="420" w:lineRule="atLeast"/>
        <w:ind w:firstLine="850" w:firstLineChars="200"/>
        <w:rPr>
          <w:rFonts w:hint="eastAsia" w:ascii="sans-serif" w:hAnsi="sans-serif" w:eastAsia="仿宋" w:cs="sans-serif"/>
          <w:color w:val="000000"/>
        </w:rPr>
      </w:pPr>
      <w:r>
        <w:rPr>
          <w:rFonts w:ascii="仿宋" w:hAnsi="仿宋" w:eastAsia="仿宋" w:cs="sans-serif"/>
          <w:color w:val="000000"/>
        </w:rPr>
        <w:t>3、</w:t>
      </w:r>
      <w:r>
        <w:rPr>
          <w:rFonts w:ascii="sans-serif" w:hAnsi="sans-serif" w:eastAsia="仿宋" w:cs="sans-serif"/>
          <w:color w:val="000000"/>
        </w:rPr>
        <w:t>逐步落实</w:t>
      </w:r>
      <w:r>
        <w:rPr>
          <w:rFonts w:ascii="仿宋" w:hAnsi="仿宋" w:eastAsia="仿宋" w:cs="sans-serif"/>
          <w:color w:val="000000"/>
        </w:rPr>
        <w:t>“六个一工程”</w:t>
      </w:r>
      <w:r>
        <w:rPr>
          <w:rFonts w:ascii="sans-serif" w:hAnsi="sans-serif" w:eastAsia="仿宋" w:cs="sans-serif"/>
          <w:color w:val="000000"/>
        </w:rPr>
        <w:t>。即每位教师每学年设计一个优秀教案，讲好一节公开课，制作一个优质课件，接受一次业务水平测试，搞好一次社会调研，撰写一篇教育教学论文。 　　</w:t>
      </w:r>
      <w:r>
        <w:rPr>
          <w:rFonts w:hint="eastAsia" w:ascii="sans-serif" w:hAnsi="sans-serif" w:eastAsia="仿宋" w:cs="sans-serif"/>
          <w:color w:val="000000"/>
        </w:rPr>
        <w:t xml:space="preserve"> </w:t>
      </w:r>
      <w:r>
        <w:rPr>
          <w:rFonts w:ascii="sans-serif" w:hAnsi="sans-serif" w:eastAsia="仿宋" w:cs="sans-serif"/>
          <w:color w:val="000000"/>
        </w:rPr>
        <w:t xml:space="preserve">           　　</w:t>
      </w:r>
    </w:p>
    <w:p w14:paraId="1AAE527E">
      <w:pPr>
        <w:pStyle w:val="4"/>
        <w:widowControl/>
        <w:spacing w:beforeAutospacing="0" w:afterAutospacing="0" w:line="420" w:lineRule="atLeast"/>
        <w:ind w:firstLine="850" w:firstLineChars="200"/>
        <w:rPr>
          <w:rFonts w:hint="eastAsia" w:ascii="sans-serif" w:hAnsi="sans-serif" w:eastAsia="仿宋" w:cs="sans-serif"/>
          <w:color w:val="000000"/>
        </w:rPr>
      </w:pPr>
      <w:r>
        <w:rPr>
          <w:rFonts w:ascii="仿宋" w:hAnsi="仿宋" w:eastAsia="仿宋" w:cs="sans-serif"/>
          <w:color w:val="000000"/>
        </w:rPr>
        <w:t>4、</w:t>
      </w:r>
      <w:r>
        <w:rPr>
          <w:rFonts w:ascii="sans-serif" w:hAnsi="sans-serif" w:eastAsia="仿宋" w:cs="sans-serif"/>
          <w:color w:val="000000"/>
        </w:rPr>
        <w:t>严格执行考评机制。不断充实完善《学校教师考核量化标准实施细则》，通过教师自评，学生、家长、社区参评，校委会总评的程序，进行考核评价。公开、公正、公平地任用和分流教师。　</w:t>
      </w:r>
    </w:p>
    <w:p w14:paraId="0C011948">
      <w:pPr>
        <w:pStyle w:val="4"/>
        <w:widowControl/>
        <w:spacing w:beforeAutospacing="0" w:afterAutospacing="0" w:line="420" w:lineRule="atLeast"/>
        <w:ind w:firstLine="425" w:firstLineChars="100"/>
        <w:rPr>
          <w:rFonts w:hint="eastAsia" w:ascii="sans-serif" w:hAnsi="sans-serif" w:eastAsia="仿宋" w:cs="sans-serif"/>
          <w:color w:val="000000"/>
        </w:rPr>
      </w:pPr>
      <w:r>
        <w:rPr>
          <w:rFonts w:ascii="sans-serif" w:hAnsi="sans-serif" w:eastAsia="仿宋" w:cs="sans-serif"/>
          <w:color w:val="000000"/>
        </w:rPr>
        <w:t>　</w:t>
      </w:r>
      <w:r>
        <w:rPr>
          <w:rFonts w:ascii="仿宋" w:hAnsi="仿宋" w:eastAsia="仿宋" w:cs="sans-serif"/>
          <w:color w:val="000000"/>
        </w:rPr>
        <w:t>5、</w:t>
      </w:r>
      <w:r>
        <w:rPr>
          <w:rFonts w:ascii="sans-serif" w:hAnsi="sans-serif" w:eastAsia="仿宋" w:cs="sans-serif"/>
          <w:color w:val="000000"/>
        </w:rPr>
        <w:t>拓宽开放办学之路。注重加强与省、市各校的联系合作，邀请各校名师传宝送经，鼓励教师离岗培训、在职进修，创造条件积极让教师到先进校学习参观，参加省、市、县和外地组织的各类教学研讨会、观摩课等，大面积提高教师不断适应教改的需求。 　　</w:t>
      </w:r>
    </w:p>
    <w:p w14:paraId="471CD119">
      <w:pPr>
        <w:pStyle w:val="4"/>
        <w:widowControl/>
        <w:spacing w:beforeAutospacing="0" w:afterAutospacing="0" w:line="420" w:lineRule="atLeast"/>
        <w:ind w:firstLine="420"/>
        <w:rPr>
          <w:rFonts w:hint="eastAsia" w:ascii="sans-serif" w:hAnsi="sans-serif" w:eastAsia="仿宋" w:cs="sans-serif"/>
          <w:color w:val="000000"/>
        </w:rPr>
      </w:pPr>
      <w:r>
        <w:rPr>
          <w:rFonts w:ascii="sans-serif" w:hAnsi="sans-serif" w:eastAsia="仿宋" w:cs="sans-serif"/>
          <w:color w:val="000000"/>
        </w:rPr>
        <w:t>（三）德育工作网络化 　</w:t>
      </w:r>
    </w:p>
    <w:p w14:paraId="49DCD357">
      <w:pPr>
        <w:pStyle w:val="4"/>
        <w:widowControl/>
        <w:spacing w:beforeAutospacing="0" w:afterAutospacing="0" w:line="420" w:lineRule="atLeast"/>
        <w:ind w:firstLine="420"/>
        <w:rPr>
          <w:rFonts w:ascii="仿宋" w:hAnsi="仿宋" w:eastAsia="仿宋" w:cs="sans-serif"/>
          <w:color w:val="000000"/>
        </w:rPr>
      </w:pPr>
      <w:r>
        <w:rPr>
          <w:rFonts w:ascii="sans-serif" w:hAnsi="sans-serif" w:eastAsia="仿宋" w:cs="sans-serif"/>
          <w:color w:val="000000"/>
        </w:rPr>
        <w:t>　</w:t>
      </w:r>
      <w:r>
        <w:rPr>
          <w:rFonts w:ascii="仿宋" w:hAnsi="仿宋" w:eastAsia="仿宋" w:cs="sans-serif"/>
          <w:color w:val="000000"/>
        </w:rPr>
        <w:t>1、</w:t>
      </w:r>
      <w:r>
        <w:rPr>
          <w:rFonts w:ascii="sans-serif" w:hAnsi="sans-serif" w:eastAsia="仿宋" w:cs="sans-serif"/>
          <w:color w:val="000000"/>
        </w:rPr>
        <w:t>进一步抓好德育工作的</w:t>
      </w:r>
      <w:r>
        <w:rPr>
          <w:rFonts w:ascii="仿宋" w:hAnsi="仿宋" w:eastAsia="仿宋" w:cs="sans-serif"/>
          <w:color w:val="000000"/>
        </w:rPr>
        <w:t>“三创三全”</w:t>
      </w:r>
      <w:r>
        <w:rPr>
          <w:rFonts w:ascii="sans-serif" w:hAnsi="sans-serif" w:eastAsia="仿宋" w:cs="sans-serif"/>
          <w:color w:val="000000"/>
        </w:rPr>
        <w:t>运行机制，即</w:t>
      </w:r>
      <w:r>
        <w:rPr>
          <w:rFonts w:ascii="仿宋" w:hAnsi="仿宋" w:eastAsia="仿宋" w:cs="sans-serif"/>
          <w:color w:val="000000"/>
        </w:rPr>
        <w:t>“创新德育管理机制，创设德育氛围，创新德育评价办法，全员、全程、全方位”。建立学校、家庭、社会“三位一体”的德育网络，通过德育工作的层次性、多样化，抓好每周一下午主题班会，把“四文明”创建活动落在实处。 　　</w:t>
      </w:r>
    </w:p>
    <w:p w14:paraId="1B856AE4">
      <w:pPr>
        <w:pStyle w:val="4"/>
        <w:widowControl/>
        <w:spacing w:beforeAutospacing="0" w:afterAutospacing="0" w:line="420" w:lineRule="atLeast"/>
        <w:ind w:firstLine="850" w:firstLineChars="200"/>
        <w:rPr>
          <w:rFonts w:hint="eastAsia" w:ascii="sans-serif" w:hAnsi="sans-serif" w:eastAsia="仿宋" w:cs="sans-serif"/>
          <w:color w:val="000000"/>
        </w:rPr>
      </w:pPr>
      <w:r>
        <w:rPr>
          <w:rFonts w:ascii="仿宋" w:hAnsi="仿宋" w:eastAsia="仿宋" w:cs="sans-serif"/>
          <w:color w:val="000000"/>
        </w:rPr>
        <w:t>2、德育工作在继续贯彻“一条主线”（“崇尚卓越、追求一流”精神）、“两支队伍”（校内德育队伍和校外兼职辅导队伍）、“三个结合”（与学科教学结合、教科研结合、活动课程结合）、“八项教育”（以《中学生守则》和《中学生行为规范》为准则进行八项教育：民族精神的培育、爱国主义教育、社会主义教育、集体主义教育，遵纪守法教育、心理健康教育、文明养成教</w:t>
      </w:r>
      <w:r>
        <w:rPr>
          <w:rFonts w:ascii="sans-serif" w:hAnsi="sans-serif" w:eastAsia="仿宋" w:cs="sans-serif"/>
          <w:color w:val="000000"/>
        </w:rPr>
        <w:t>育和诚信教育）的基础上，加强德育科研，探究新形势下学校德育工作的新规律、新特点。</w:t>
      </w:r>
    </w:p>
    <w:p w14:paraId="065E9334">
      <w:pPr>
        <w:pStyle w:val="4"/>
        <w:widowControl/>
        <w:spacing w:beforeAutospacing="0" w:afterAutospacing="0" w:line="420" w:lineRule="atLeast"/>
        <w:ind w:firstLine="850" w:firstLineChars="200"/>
        <w:rPr>
          <w:rFonts w:hint="eastAsia" w:ascii="sans-serif" w:hAnsi="sans-serif" w:eastAsia="仿宋" w:cs="sans-serif"/>
          <w:color w:val="000000"/>
        </w:rPr>
      </w:pPr>
      <w:r>
        <w:rPr>
          <w:rFonts w:ascii="仿宋" w:hAnsi="仿宋" w:eastAsia="仿宋" w:cs="sans-serif"/>
          <w:color w:val="000000"/>
        </w:rPr>
        <w:t>3、</w:t>
      </w:r>
      <w:r>
        <w:rPr>
          <w:rFonts w:ascii="sans-serif" w:hAnsi="sans-serif" w:eastAsia="仿宋" w:cs="sans-serif"/>
          <w:color w:val="000000"/>
        </w:rPr>
        <w:t>强化班主任培训、评估、考核制度，将班级各项行为规范评比与班主任考核挂钩。建立班主任各种考核机制和学生干部培养机制。通过日记、周结、月考核和期末评定制度，评选和奖励</w:t>
      </w:r>
      <w:r>
        <w:rPr>
          <w:rFonts w:ascii="仿宋" w:hAnsi="仿宋" w:eastAsia="仿宋" w:cs="sans-serif"/>
          <w:color w:val="000000"/>
        </w:rPr>
        <w:t>“优秀班主任”、“师德标兵”、“优秀班团干部”和“文明班组”、“三好学生”，</w:t>
      </w:r>
      <w:r>
        <w:rPr>
          <w:rFonts w:ascii="sans-serif" w:hAnsi="sans-serif" w:eastAsia="仿宋" w:cs="sans-serif"/>
          <w:color w:val="000000"/>
        </w:rPr>
        <w:t>逐渐形成学生自主管理机制。 　</w:t>
      </w:r>
    </w:p>
    <w:p w14:paraId="1F5EE89B">
      <w:pPr>
        <w:pStyle w:val="4"/>
        <w:widowControl/>
        <w:spacing w:beforeAutospacing="0" w:afterAutospacing="0" w:line="420" w:lineRule="atLeast"/>
        <w:ind w:firstLine="425" w:firstLineChars="100"/>
        <w:rPr>
          <w:rFonts w:hint="eastAsia" w:ascii="sans-serif" w:hAnsi="sans-serif" w:eastAsia="仿宋" w:cs="sans-serif"/>
          <w:color w:val="000000"/>
        </w:rPr>
      </w:pPr>
      <w:r>
        <w:rPr>
          <w:rFonts w:ascii="仿宋" w:hAnsi="仿宋" w:eastAsia="仿宋" w:cs="sans-serif"/>
          <w:color w:val="000000"/>
        </w:rPr>
        <w:t>　4、</w:t>
      </w:r>
      <w:r>
        <w:rPr>
          <w:rFonts w:ascii="sans-serif" w:hAnsi="sans-serif" w:eastAsia="仿宋" w:cs="sans-serif"/>
          <w:color w:val="000000"/>
        </w:rPr>
        <w:t>充分挖掘德育资源，建立各种类型教育基地。对学生进行爱国主义、爱社会主义和环保、劳动、心理健康等教育。 　　</w:t>
      </w:r>
    </w:p>
    <w:p w14:paraId="2E778C5A">
      <w:pPr>
        <w:pStyle w:val="4"/>
        <w:widowControl/>
        <w:spacing w:beforeAutospacing="0" w:afterAutospacing="0" w:line="420" w:lineRule="atLeast"/>
        <w:ind w:firstLine="850" w:firstLineChars="200"/>
        <w:rPr>
          <w:rFonts w:hint="eastAsia" w:ascii="sans-serif" w:hAnsi="sans-serif" w:eastAsia="仿宋" w:cs="sans-serif"/>
          <w:color w:val="000000"/>
        </w:rPr>
      </w:pPr>
      <w:r>
        <w:rPr>
          <w:rFonts w:ascii="仿宋" w:hAnsi="仿宋" w:eastAsia="仿宋" w:cs="sans-serif"/>
          <w:color w:val="000000"/>
        </w:rPr>
        <w:t>5、</w:t>
      </w:r>
      <w:r>
        <w:rPr>
          <w:rFonts w:ascii="sans-serif" w:hAnsi="sans-serif" w:eastAsia="仿宋" w:cs="sans-serif"/>
          <w:color w:val="000000"/>
        </w:rPr>
        <w:t>重视人文教育，营造多彩的校园文化，让墙壁空间说话，使花草树木育人，通过各种名人字画、名言警句，各种标语、警示牌，创设浓郁的人文环境和育人氛围，通过举办校园文化艺术节、科技节、体育节等丰富多彩的校园文化活动，增强德育教育的时效性和针对性。 　　</w:t>
      </w:r>
    </w:p>
    <w:p w14:paraId="4A18B4E8">
      <w:pPr>
        <w:pStyle w:val="4"/>
        <w:widowControl/>
        <w:spacing w:beforeAutospacing="0" w:afterAutospacing="0" w:line="420" w:lineRule="atLeast"/>
        <w:ind w:firstLine="850" w:firstLineChars="200"/>
        <w:rPr>
          <w:rFonts w:hint="eastAsia" w:ascii="sans-serif" w:hAnsi="sans-serif" w:eastAsia="仿宋" w:cs="sans-serif"/>
          <w:color w:val="000000"/>
        </w:rPr>
      </w:pPr>
      <w:r>
        <w:rPr>
          <w:rFonts w:ascii="仿宋" w:hAnsi="仿宋" w:eastAsia="仿宋" w:cs="sans-serif"/>
          <w:color w:val="000000"/>
        </w:rPr>
        <w:t>6、</w:t>
      </w:r>
      <w:r>
        <w:rPr>
          <w:rFonts w:hint="eastAsia" w:ascii="sans-serif" w:hAnsi="sans-serif" w:eastAsia="仿宋" w:cs="sans-serif"/>
          <w:color w:val="000000"/>
        </w:rPr>
        <w:t>完善</w:t>
      </w:r>
      <w:r>
        <w:rPr>
          <w:rFonts w:ascii="sans-serif" w:hAnsi="sans-serif" w:eastAsia="仿宋" w:cs="sans-serif"/>
          <w:color w:val="000000"/>
        </w:rPr>
        <w:t>家长委员会，办好家长学校，编织</w:t>
      </w:r>
      <w:r>
        <w:rPr>
          <w:rFonts w:ascii="仿宋" w:hAnsi="仿宋" w:eastAsia="仿宋" w:cs="sans-serif"/>
          <w:color w:val="000000"/>
        </w:rPr>
        <w:t>“家庭教育互联网”</w:t>
      </w:r>
      <w:r>
        <w:rPr>
          <w:rFonts w:ascii="sans-serif" w:hAnsi="sans-serif" w:eastAsia="仿宋" w:cs="sans-serif"/>
          <w:color w:val="000000"/>
        </w:rPr>
        <w:t>；经常开展法制纪律教育，把违法犯罪率控制在零。 　　</w:t>
      </w:r>
    </w:p>
    <w:p w14:paraId="2C34AD00">
      <w:pPr>
        <w:pStyle w:val="4"/>
        <w:widowControl/>
        <w:spacing w:beforeAutospacing="0" w:afterAutospacing="0" w:line="420" w:lineRule="atLeast"/>
        <w:ind w:firstLine="420"/>
        <w:rPr>
          <w:rFonts w:hint="eastAsia" w:ascii="sans-serif" w:hAnsi="sans-serif" w:eastAsia="仿宋" w:cs="sans-serif"/>
          <w:color w:val="000000"/>
        </w:rPr>
      </w:pPr>
      <w:r>
        <w:rPr>
          <w:rFonts w:ascii="sans-serif" w:hAnsi="sans-serif" w:eastAsia="仿宋" w:cs="sans-serif"/>
          <w:color w:val="000000"/>
        </w:rPr>
        <w:t>（四）教学科研工作经常化 　</w:t>
      </w:r>
    </w:p>
    <w:p w14:paraId="5512EE83">
      <w:pPr>
        <w:pStyle w:val="4"/>
        <w:widowControl/>
        <w:spacing w:beforeAutospacing="0" w:afterAutospacing="0" w:line="420" w:lineRule="atLeast"/>
        <w:ind w:firstLine="420"/>
        <w:rPr>
          <w:rFonts w:hint="eastAsia" w:ascii="sans-serif" w:hAnsi="sans-serif" w:eastAsia="仿宋" w:cs="sans-serif"/>
          <w:color w:val="000000"/>
        </w:rPr>
      </w:pPr>
      <w:r>
        <w:rPr>
          <w:rFonts w:ascii="sans-serif" w:hAnsi="sans-serif" w:eastAsia="仿宋" w:cs="sans-serif"/>
          <w:color w:val="000000"/>
        </w:rPr>
        <w:t>　</w:t>
      </w:r>
      <w:r>
        <w:rPr>
          <w:rFonts w:ascii="仿宋" w:hAnsi="仿宋" w:eastAsia="仿宋" w:cs="sans-serif"/>
          <w:color w:val="000000"/>
        </w:rPr>
        <w:t>1、</w:t>
      </w:r>
      <w:r>
        <w:rPr>
          <w:rFonts w:ascii="sans-serif" w:hAnsi="sans-serif" w:eastAsia="仿宋" w:cs="sans-serif"/>
          <w:color w:val="000000"/>
        </w:rPr>
        <w:t>积极参加新课程改革试验。进一步发挥试教领导组的带领作用，发挥试教学科组的带动作用，试教学科带头人的作用，全身心地投入到新一轮实验当中。 　　</w:t>
      </w:r>
    </w:p>
    <w:p w14:paraId="4E767F60">
      <w:pPr>
        <w:pStyle w:val="4"/>
        <w:widowControl/>
        <w:spacing w:beforeAutospacing="0" w:afterAutospacing="0" w:line="420" w:lineRule="atLeast"/>
        <w:ind w:firstLine="850" w:firstLineChars="200"/>
        <w:rPr>
          <w:rFonts w:hint="eastAsia" w:ascii="sans-serif" w:hAnsi="sans-serif" w:eastAsia="仿宋" w:cs="sans-serif"/>
          <w:color w:val="000000"/>
        </w:rPr>
      </w:pPr>
      <w:r>
        <w:rPr>
          <w:rFonts w:ascii="仿宋" w:hAnsi="仿宋" w:eastAsia="仿宋" w:cs="sans-serif"/>
          <w:color w:val="000000"/>
        </w:rPr>
        <w:t>2、</w:t>
      </w:r>
      <w:r>
        <w:rPr>
          <w:rFonts w:ascii="sans-serif" w:hAnsi="sans-serif" w:eastAsia="仿宋" w:cs="sans-serif"/>
          <w:color w:val="000000"/>
        </w:rPr>
        <w:t>强化课堂教学改革，确保学生在教学中的主体地位。加强备课组的研究，积极开</w:t>
      </w:r>
      <w:r>
        <w:rPr>
          <w:rFonts w:ascii="仿宋" w:hAnsi="仿宋" w:eastAsia="仿宋" w:cs="sans-serif"/>
          <w:color w:val="000000"/>
        </w:rPr>
        <w:t>展“研究性学习”；在课堂教学中强调师生教学互动，增强教学中的民主氛围。</w:t>
      </w:r>
      <w:r>
        <w:rPr>
          <w:rFonts w:ascii="sans-serif" w:hAnsi="sans-serif" w:eastAsia="仿宋" w:cs="sans-serif"/>
          <w:color w:val="000000"/>
        </w:rPr>
        <w:t>进一步利用现代化教学手段，向</w:t>
      </w:r>
      <w:r>
        <w:rPr>
          <w:rFonts w:ascii="仿宋" w:hAnsi="仿宋" w:eastAsia="仿宋" w:cs="sans-serif"/>
          <w:color w:val="000000"/>
        </w:rPr>
        <w:t>45</w:t>
      </w:r>
      <w:r>
        <w:rPr>
          <w:rFonts w:ascii="sans-serif" w:hAnsi="sans-serif" w:eastAsia="仿宋" w:cs="sans-serif"/>
          <w:color w:val="000000"/>
        </w:rPr>
        <w:t>分钟课堂教学要效益。 　</w:t>
      </w:r>
    </w:p>
    <w:p w14:paraId="07D2C3E7">
      <w:pPr>
        <w:pStyle w:val="4"/>
        <w:widowControl/>
        <w:spacing w:beforeAutospacing="0" w:afterAutospacing="0" w:line="420" w:lineRule="atLeast"/>
        <w:ind w:firstLine="425" w:firstLineChars="100"/>
        <w:rPr>
          <w:rFonts w:ascii="sans-serif" w:hAnsi="sans-serif" w:eastAsia="仿宋" w:cs="sans-serif"/>
          <w:color w:val="000000"/>
        </w:rPr>
      </w:pPr>
      <w:r>
        <w:rPr>
          <w:rFonts w:ascii="sans-serif" w:hAnsi="sans-serif" w:eastAsia="仿宋" w:cs="sans-serif"/>
          <w:color w:val="000000"/>
        </w:rPr>
        <w:t>　</w:t>
      </w:r>
      <w:r>
        <w:rPr>
          <w:rFonts w:ascii="仿宋" w:hAnsi="仿宋" w:eastAsia="仿宋" w:cs="sans-serif"/>
          <w:color w:val="000000"/>
        </w:rPr>
        <w:t>3、</w:t>
      </w:r>
      <w:r>
        <w:rPr>
          <w:rFonts w:ascii="sans-serif" w:hAnsi="sans-serif" w:eastAsia="仿宋" w:cs="sans-serif"/>
          <w:color w:val="000000"/>
        </w:rPr>
        <w:t>根据教学计划，开足开全开好每一门课。组织全校教师认真学习课程标准、正确把握教材结构、教学内容、教学目标，确保整个教学过程的系统性、准确性和规范性。 　　</w:t>
      </w:r>
      <w:r>
        <w:rPr>
          <w:rFonts w:hint="eastAsia" w:ascii="sans-serif" w:hAnsi="sans-serif" w:eastAsia="仿宋" w:cs="sans-serif"/>
          <w:color w:val="000000"/>
        </w:rPr>
        <w:t xml:space="preserve"> </w:t>
      </w:r>
      <w:r>
        <w:rPr>
          <w:rFonts w:ascii="sans-serif" w:hAnsi="sans-serif" w:eastAsia="仿宋" w:cs="sans-serif"/>
          <w:color w:val="000000"/>
        </w:rPr>
        <w:t xml:space="preserve">    </w:t>
      </w:r>
    </w:p>
    <w:p w14:paraId="5D31E281">
      <w:pPr>
        <w:pStyle w:val="4"/>
        <w:widowControl/>
        <w:spacing w:beforeAutospacing="0" w:afterAutospacing="0" w:line="420" w:lineRule="atLeast"/>
        <w:ind w:firstLine="850" w:firstLineChars="200"/>
        <w:rPr>
          <w:rFonts w:hint="eastAsia" w:ascii="sans-serif" w:hAnsi="sans-serif" w:eastAsia="仿宋" w:cs="sans-serif"/>
          <w:color w:val="000000"/>
        </w:rPr>
      </w:pPr>
      <w:r>
        <w:rPr>
          <w:rFonts w:ascii="仿宋" w:hAnsi="仿宋" w:eastAsia="仿宋" w:cs="sans-serif"/>
          <w:color w:val="000000"/>
        </w:rPr>
        <w:t>4、</w:t>
      </w:r>
      <w:r>
        <w:rPr>
          <w:rFonts w:ascii="sans-serif" w:hAnsi="sans-serif" w:eastAsia="仿宋" w:cs="sans-serif"/>
          <w:color w:val="000000"/>
        </w:rPr>
        <w:t>合理地安排好学科类课程和活动类课程、必修课和选修课，进一步开放信息技术课。从实际出发安排好综合实践课；有计划、有步骤地开展好研究性课程；加强校本课程的开发和研究工作，推动此项工作向纵深发展。</w:t>
      </w:r>
    </w:p>
    <w:p w14:paraId="48E5F0D5">
      <w:pPr>
        <w:pStyle w:val="4"/>
        <w:widowControl/>
        <w:spacing w:beforeAutospacing="0" w:afterAutospacing="0" w:line="420" w:lineRule="atLeast"/>
        <w:ind w:firstLine="425" w:firstLineChars="100"/>
        <w:rPr>
          <w:rFonts w:hint="eastAsia" w:ascii="sans-serif" w:hAnsi="sans-serif" w:eastAsia="仿宋" w:cs="sans-serif"/>
          <w:color w:val="000000"/>
        </w:rPr>
      </w:pPr>
      <w:r>
        <w:rPr>
          <w:rFonts w:ascii="sans-serif" w:hAnsi="sans-serif" w:eastAsia="仿宋" w:cs="sans-serif"/>
          <w:color w:val="000000"/>
        </w:rPr>
        <w:t>　</w:t>
      </w:r>
      <w:r>
        <w:rPr>
          <w:rFonts w:ascii="仿宋" w:hAnsi="仿宋" w:eastAsia="仿宋" w:cs="sans-serif"/>
          <w:color w:val="000000"/>
        </w:rPr>
        <w:t>5、</w:t>
      </w:r>
      <w:r>
        <w:rPr>
          <w:rFonts w:ascii="sans-serif" w:hAnsi="sans-serif" w:eastAsia="仿宋" w:cs="sans-serif"/>
          <w:color w:val="000000"/>
        </w:rPr>
        <w:t>强化教研组工作。一是增强竞争机制，每学期分别评选</w:t>
      </w:r>
      <w:r>
        <w:rPr>
          <w:rFonts w:ascii="仿宋" w:hAnsi="仿宋" w:eastAsia="仿宋" w:cs="sans-serif"/>
          <w:color w:val="000000"/>
        </w:rPr>
        <w:t>2—3</w:t>
      </w:r>
      <w:r>
        <w:rPr>
          <w:rFonts w:ascii="sans-serif" w:hAnsi="sans-serif" w:eastAsia="仿宋" w:cs="sans-serif"/>
          <w:color w:val="000000"/>
        </w:rPr>
        <w:t>个优秀教研组、优秀教研积极分子；二是进行定期检查和不定期抽查，对教研组工作及时通报，加强督导；三是稳定教研活动形式，每周三下午进行教学研究。四是定期或不定期地召开教研组长及任课教师会议。 　　</w:t>
      </w:r>
    </w:p>
    <w:p w14:paraId="2CB3E8D9">
      <w:pPr>
        <w:pStyle w:val="4"/>
        <w:widowControl/>
        <w:spacing w:beforeAutospacing="0" w:afterAutospacing="0" w:line="420" w:lineRule="atLeast"/>
        <w:ind w:firstLine="850" w:firstLineChars="200"/>
        <w:rPr>
          <w:rFonts w:hint="eastAsia" w:ascii="sans-serif" w:hAnsi="sans-serif" w:eastAsia="仿宋" w:cs="sans-serif"/>
          <w:color w:val="000000"/>
        </w:rPr>
      </w:pPr>
      <w:r>
        <w:rPr>
          <w:rFonts w:ascii="仿宋" w:hAnsi="仿宋" w:eastAsia="仿宋" w:cs="sans-serif"/>
          <w:color w:val="000000"/>
        </w:rPr>
        <w:t>6、</w:t>
      </w:r>
      <w:r>
        <w:rPr>
          <w:rFonts w:ascii="sans-serif" w:hAnsi="sans-serif" w:eastAsia="仿宋" w:cs="sans-serif"/>
          <w:color w:val="000000"/>
        </w:rPr>
        <w:t>加大教改教研工作力度。每学年收集整理教师的教学教育论文一次，并编印成册，相互传阅；积极向省、市各级各类报刊、杂志推荐教师的优秀论文和课件；组织学校刊物选登教师的教学论文；鼓励教师积极承担省、市各级教研课题，学校给予相应人员经费支持。 　　</w:t>
      </w:r>
    </w:p>
    <w:p w14:paraId="6580DFC6">
      <w:pPr>
        <w:pStyle w:val="4"/>
        <w:widowControl/>
        <w:spacing w:beforeAutospacing="0" w:afterAutospacing="0" w:line="420" w:lineRule="atLeast"/>
        <w:ind w:firstLine="420"/>
        <w:rPr>
          <w:rFonts w:ascii="黑体" w:hAnsi="黑体" w:eastAsia="黑体" w:cs="sans-serif"/>
          <w:color w:val="000000"/>
        </w:rPr>
      </w:pPr>
      <w:r>
        <w:rPr>
          <w:rFonts w:ascii="黑体" w:hAnsi="黑体" w:eastAsia="黑体" w:cs="sans-serif"/>
          <w:color w:val="000000"/>
        </w:rPr>
        <w:t>七、实施记录</w:t>
      </w:r>
    </w:p>
    <w:p w14:paraId="3FEAA651">
      <w:pPr>
        <w:pStyle w:val="4"/>
        <w:widowControl/>
        <w:spacing w:beforeAutospacing="0" w:afterAutospacing="0" w:line="420" w:lineRule="atLeast"/>
        <w:ind w:firstLine="420"/>
        <w:rPr>
          <w:rFonts w:ascii="仿宋" w:hAnsi="仿宋" w:eastAsia="仿宋" w:cs="sans-serif"/>
          <w:color w:val="000000"/>
        </w:rPr>
      </w:pPr>
      <w:r>
        <w:rPr>
          <w:rFonts w:ascii="仿宋" w:hAnsi="仿宋" w:eastAsia="仿宋" w:cs="sans-serif"/>
          <w:color w:val="000000"/>
        </w:rPr>
        <w:t>1</w:t>
      </w:r>
      <w:r>
        <w:rPr>
          <w:rFonts w:hint="eastAsia" w:ascii="仿宋" w:hAnsi="仿宋" w:eastAsia="仿宋" w:cs="sans-serif"/>
          <w:color w:val="000000"/>
        </w:rPr>
        <w:t>、</w:t>
      </w:r>
      <w:r>
        <w:rPr>
          <w:rFonts w:ascii="Calibri" w:hAnsi="Calibri" w:eastAsia="仿宋" w:cs="Calibri"/>
          <w:color w:val="000000"/>
        </w:rPr>
        <w:t> </w:t>
      </w:r>
      <w:r>
        <w:rPr>
          <w:rFonts w:ascii="仿宋" w:hAnsi="仿宋" w:eastAsia="仿宋" w:cs="sans-serif"/>
          <w:color w:val="000000"/>
        </w:rPr>
        <w:t>办公室负责建好校务公开栏</w:t>
      </w:r>
    </w:p>
    <w:p w14:paraId="172FA48A">
      <w:pPr>
        <w:pStyle w:val="4"/>
        <w:widowControl/>
        <w:spacing w:beforeAutospacing="0" w:afterAutospacing="0" w:line="420" w:lineRule="atLeast"/>
        <w:ind w:firstLine="420"/>
        <w:rPr>
          <w:rFonts w:hint="eastAsia" w:ascii="sans-serif" w:hAnsi="sans-serif" w:eastAsia="仿宋" w:cs="sans-serif"/>
          <w:color w:val="000000"/>
        </w:rPr>
      </w:pPr>
      <w:r>
        <w:rPr>
          <w:rFonts w:ascii="仿宋" w:hAnsi="仿宋" w:eastAsia="仿宋" w:cs="sans-serif"/>
          <w:color w:val="000000"/>
        </w:rPr>
        <w:t>2</w:t>
      </w:r>
      <w:r>
        <w:rPr>
          <w:rFonts w:hint="eastAsia" w:ascii="仿宋" w:hAnsi="仿宋" w:eastAsia="仿宋" w:cs="sans-serif"/>
          <w:color w:val="000000"/>
        </w:rPr>
        <w:t>、</w:t>
      </w:r>
      <w:r>
        <w:rPr>
          <w:rFonts w:ascii="仿宋" w:hAnsi="仿宋" w:eastAsia="仿宋" w:cs="sans-serif"/>
          <w:color w:val="000000"/>
        </w:rPr>
        <w:t>培养青年教师工作计划，“教学大练兵”、“六个一工程”由</w:t>
      </w:r>
      <w:r>
        <w:rPr>
          <w:rFonts w:ascii="sans-serif" w:hAnsi="sans-serif" w:eastAsia="仿宋" w:cs="sans-serif"/>
          <w:color w:val="000000"/>
        </w:rPr>
        <w:t>教务处负责记录</w:t>
      </w:r>
    </w:p>
    <w:p w14:paraId="1CF6037D">
      <w:pPr>
        <w:pStyle w:val="4"/>
        <w:widowControl/>
        <w:spacing w:beforeAutospacing="0" w:afterAutospacing="0" w:line="420" w:lineRule="atLeast"/>
        <w:ind w:firstLine="420"/>
        <w:rPr>
          <w:rFonts w:hint="eastAsia" w:ascii="sans-serif" w:hAnsi="sans-serif" w:eastAsia="仿宋" w:cs="sans-serif"/>
          <w:color w:val="000000"/>
        </w:rPr>
      </w:pPr>
      <w:r>
        <w:rPr>
          <w:rFonts w:ascii="仿宋" w:hAnsi="仿宋" w:eastAsia="仿宋" w:cs="sans-serif"/>
          <w:color w:val="000000"/>
        </w:rPr>
        <w:t>3</w:t>
      </w:r>
      <w:r>
        <w:rPr>
          <w:rFonts w:hint="eastAsia" w:ascii="仿宋" w:hAnsi="仿宋" w:eastAsia="仿宋" w:cs="sans-serif"/>
          <w:color w:val="000000"/>
        </w:rPr>
        <w:t>、</w:t>
      </w:r>
      <w:r>
        <w:rPr>
          <w:rFonts w:ascii="仿宋" w:hAnsi="仿宋" w:eastAsia="仿宋" w:cs="sans-serif"/>
          <w:color w:val="000000"/>
        </w:rPr>
        <w:t>挖</w:t>
      </w:r>
      <w:r>
        <w:rPr>
          <w:rFonts w:ascii="sans-serif" w:hAnsi="sans-serif" w:eastAsia="仿宋" w:cs="sans-serif"/>
          <w:color w:val="000000"/>
        </w:rPr>
        <w:t>掘教育资源由政教处记录</w:t>
      </w:r>
    </w:p>
    <w:p w14:paraId="0E39D1F9">
      <w:pPr>
        <w:pStyle w:val="4"/>
        <w:widowControl/>
        <w:spacing w:beforeAutospacing="0" w:afterAutospacing="0" w:line="420" w:lineRule="atLeast"/>
        <w:ind w:firstLine="420"/>
        <w:rPr>
          <w:rFonts w:hint="eastAsia" w:ascii="sans-serif" w:hAnsi="sans-serif" w:eastAsia="仿宋" w:cs="sans-serif"/>
          <w:color w:val="000000"/>
        </w:rPr>
      </w:pPr>
      <w:r>
        <w:rPr>
          <w:rFonts w:ascii="仿宋" w:hAnsi="仿宋" w:eastAsia="仿宋" w:cs="sans-serif"/>
          <w:color w:val="000000"/>
        </w:rPr>
        <w:t>4</w:t>
      </w:r>
      <w:r>
        <w:rPr>
          <w:rFonts w:hint="eastAsia" w:ascii="仿宋" w:hAnsi="仿宋" w:eastAsia="仿宋" w:cs="sans-serif"/>
          <w:color w:val="000000"/>
        </w:rPr>
        <w:t>、</w:t>
      </w:r>
      <w:r>
        <w:rPr>
          <w:rFonts w:ascii="sans-serif" w:hAnsi="sans-serif" w:eastAsia="仿宋" w:cs="sans-serif"/>
          <w:color w:val="000000"/>
        </w:rPr>
        <w:t>校本课程的开发研究由教科室牵头并记录</w:t>
      </w:r>
    </w:p>
    <w:p w14:paraId="0677A914">
      <w:pPr>
        <w:pStyle w:val="4"/>
        <w:widowControl/>
        <w:spacing w:beforeAutospacing="0" w:afterAutospacing="0" w:line="420" w:lineRule="atLeast"/>
        <w:ind w:firstLine="420"/>
        <w:rPr>
          <w:rFonts w:ascii="仿宋" w:hAnsi="仿宋" w:eastAsia="仿宋" w:cs="sans-serif"/>
          <w:color w:val="000000"/>
        </w:rPr>
      </w:pPr>
      <w:r>
        <w:rPr>
          <w:rFonts w:ascii="仿宋" w:hAnsi="仿宋" w:eastAsia="仿宋" w:cs="sans-serif"/>
          <w:color w:val="000000"/>
        </w:rPr>
        <w:t>5</w:t>
      </w:r>
      <w:r>
        <w:rPr>
          <w:rFonts w:hint="eastAsia" w:ascii="仿宋" w:hAnsi="仿宋" w:eastAsia="仿宋" w:cs="sans-serif"/>
          <w:color w:val="000000"/>
        </w:rPr>
        <w:t>、</w:t>
      </w:r>
      <w:r>
        <w:rPr>
          <w:rFonts w:ascii="仿宋" w:hAnsi="仿宋" w:eastAsia="仿宋" w:cs="sans-serif"/>
          <w:color w:val="000000"/>
        </w:rPr>
        <w:t>校园美化绿化由总务处负责并记录</w:t>
      </w:r>
    </w:p>
    <w:p w14:paraId="682D6935">
      <w:pPr>
        <w:pStyle w:val="4"/>
        <w:widowControl/>
        <w:spacing w:beforeAutospacing="0" w:afterAutospacing="0" w:line="420" w:lineRule="atLeast"/>
        <w:ind w:firstLine="850" w:firstLineChars="200"/>
        <w:rPr>
          <w:rFonts w:hint="eastAsia" w:ascii="sans-serif" w:hAnsi="sans-serif" w:eastAsia="仿宋" w:cs="sans-serif"/>
          <w:color w:val="000000"/>
        </w:rPr>
      </w:pPr>
      <w:r>
        <w:rPr>
          <w:rFonts w:ascii="sans-serif" w:hAnsi="sans-serif" w:eastAsia="仿宋" w:cs="sans-serif"/>
          <w:color w:val="000000"/>
        </w:rPr>
        <w:t>学校发展规划为我们构画了一幅宏伟的蓝图，也为我校实施素质教育，为实现</w:t>
      </w:r>
      <w:r>
        <w:rPr>
          <w:rFonts w:ascii="仿宋" w:hAnsi="仿宋" w:eastAsia="仿宋" w:cs="sans-serif"/>
          <w:color w:val="000000"/>
        </w:rPr>
        <w:t>“创一流育人质量，建</w:t>
      </w:r>
      <w:r>
        <w:rPr>
          <w:rFonts w:hint="eastAsia" w:ascii="仿宋" w:hAnsi="仿宋" w:eastAsia="仿宋" w:cs="sans-serif"/>
          <w:color w:val="000000"/>
          <w:lang w:val="en-US" w:eastAsia="zh-CN"/>
        </w:rPr>
        <w:t>市级</w:t>
      </w:r>
      <w:r>
        <w:rPr>
          <w:rFonts w:ascii="仿宋" w:hAnsi="仿宋" w:eastAsia="仿宋" w:cs="sans-serif"/>
          <w:color w:val="000000"/>
        </w:rPr>
        <w:t>示范学校”的奋</w:t>
      </w:r>
      <w:r>
        <w:rPr>
          <w:rFonts w:ascii="sans-serif" w:hAnsi="sans-serif" w:eastAsia="仿宋" w:cs="sans-serif"/>
          <w:color w:val="000000"/>
        </w:rPr>
        <w:t>斗目标指明了方向。莱阳四中这所学校，一定会在师生的不懈努力下，以崭新的思路，崭新的模式，科学的管理，优异的成绩谱写灿烂辉煌的新篇章。</w:t>
      </w:r>
      <w:bookmarkEnd w:id="0"/>
    </w:p>
    <w:sectPr>
      <w:headerReference r:id="rId5" w:type="first"/>
      <w:footerReference r:id="rId8" w:type="first"/>
      <w:headerReference r:id="rId3" w:type="default"/>
      <w:footerReference r:id="rId6" w:type="default"/>
      <w:headerReference r:id="rId4" w:type="even"/>
      <w:footerReference r:id="rId7" w:type="even"/>
      <w:pgSz w:w="11906" w:h="16838"/>
      <w:pgMar w:top="2098" w:right="1531" w:bottom="1871" w:left="1531" w:header="851" w:footer="992" w:gutter="0"/>
      <w:cols w:space="425" w:num="1"/>
      <w:docGrid w:type="linesAndChars" w:linePitch="584"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06283038"/>
      <w:docPartObj>
        <w:docPartGallery w:val="AutoText"/>
      </w:docPartObj>
    </w:sdtPr>
    <w:sdtEndPr>
      <w:rPr>
        <w:rFonts w:eastAsia="宋体"/>
        <w:sz w:val="28"/>
      </w:rPr>
    </w:sdtEndPr>
    <w:sdtContent>
      <w:p w14:paraId="22387633">
        <w:pPr>
          <w:pStyle w:val="2"/>
          <w:jc w:val="center"/>
          <w:rPr>
            <w:rFonts w:eastAsia="宋体"/>
            <w:sz w:val="28"/>
          </w:rPr>
        </w:pPr>
        <w:r>
          <w:rPr>
            <w:rFonts w:eastAsia="宋体"/>
            <w:sz w:val="28"/>
          </w:rPr>
          <w:fldChar w:fldCharType="begin"/>
        </w:r>
        <w:r>
          <w:rPr>
            <w:rFonts w:eastAsia="宋体"/>
            <w:sz w:val="28"/>
          </w:rPr>
          <w:instrText xml:space="preserve">PAGE   \* MERGEFORMAT</w:instrText>
        </w:r>
        <w:r>
          <w:rPr>
            <w:rFonts w:eastAsia="宋体"/>
            <w:sz w:val="28"/>
          </w:rPr>
          <w:fldChar w:fldCharType="separate"/>
        </w:r>
        <w:r>
          <w:rPr>
            <w:rFonts w:eastAsia="宋体"/>
            <w:sz w:val="28"/>
            <w:lang w:val="zh-CN"/>
          </w:rPr>
          <w:t>15</w:t>
        </w:r>
        <w:r>
          <w:rPr>
            <w:rFonts w:eastAsia="宋体"/>
            <w:sz w:val="28"/>
          </w:rPr>
          <w:fldChar w:fldCharType="end"/>
        </w:r>
      </w:p>
    </w:sdtContent>
  </w:sdt>
  <w:p w14:paraId="7BBA7596">
    <w:pPr>
      <w:pStyle w:val="2"/>
      <w:rPr>
        <w:rFonts w:eastAsia="宋体"/>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332FA">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EE76C">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41466">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23F28">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52F82F">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58"/>
  <w:drawingGridVerticalSpacing w:val="292"/>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NmYjc3ZmFmZGJmZTEwNjcwMTQ1MTI2ZGYwMzI1OWYifQ=="/>
  </w:docVars>
  <w:rsids>
    <w:rsidRoot w:val="001C64CA"/>
    <w:rsid w:val="00127382"/>
    <w:rsid w:val="00167826"/>
    <w:rsid w:val="001C64CA"/>
    <w:rsid w:val="00343E02"/>
    <w:rsid w:val="0036364B"/>
    <w:rsid w:val="0040652E"/>
    <w:rsid w:val="004E1B59"/>
    <w:rsid w:val="00726CE7"/>
    <w:rsid w:val="0072773F"/>
    <w:rsid w:val="00766641"/>
    <w:rsid w:val="00783004"/>
    <w:rsid w:val="007D6101"/>
    <w:rsid w:val="008C11D8"/>
    <w:rsid w:val="009807E9"/>
    <w:rsid w:val="00A20542"/>
    <w:rsid w:val="00AE1357"/>
    <w:rsid w:val="00B45567"/>
    <w:rsid w:val="00BB6383"/>
    <w:rsid w:val="00C24976"/>
    <w:rsid w:val="00C45450"/>
    <w:rsid w:val="00DD5593"/>
    <w:rsid w:val="00E949C6"/>
    <w:rsid w:val="00EB2EDF"/>
    <w:rsid w:val="00EE23AF"/>
    <w:rsid w:val="027F4D04"/>
    <w:rsid w:val="3A822A3C"/>
    <w:rsid w:val="4AFA05D6"/>
    <w:rsid w:val="553920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8"/>
    <w:uiPriority w:val="99"/>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0"/>
    <w:pPr>
      <w:spacing w:beforeAutospacing="1" w:afterAutospacing="1"/>
      <w:jc w:val="left"/>
    </w:pPr>
    <w:rPr>
      <w:rFonts w:cs="Times New Roman"/>
      <w:kern w:val="0"/>
      <w:sz w:val="32"/>
    </w:rPr>
  </w:style>
  <w:style w:type="character" w:customStyle="1" w:styleId="7">
    <w:name w:val="页眉 字符"/>
    <w:basedOn w:val="6"/>
    <w:link w:val="3"/>
    <w:uiPriority w:val="0"/>
    <w:rPr>
      <w:rFonts w:asciiTheme="minorHAnsi" w:hAnsiTheme="minorHAnsi" w:eastAsiaTheme="minorEastAsia" w:cstheme="minorBidi"/>
      <w:kern w:val="2"/>
      <w:sz w:val="18"/>
      <w:szCs w:val="18"/>
    </w:rPr>
  </w:style>
  <w:style w:type="character" w:customStyle="1" w:styleId="8">
    <w:name w:val="页脚 字符"/>
    <w:basedOn w:val="6"/>
    <w:link w:val="2"/>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F81A6C-C3CF-4D68-97D9-A0D175098925}">
  <ds:schemaRefs/>
</ds:datastoreItem>
</file>

<file path=docProps/app.xml><?xml version="1.0" encoding="utf-8"?>
<Properties xmlns="http://schemas.openxmlformats.org/officeDocument/2006/extended-properties" xmlns:vt="http://schemas.openxmlformats.org/officeDocument/2006/docPropsVTypes">
  <Template>Normal.dotm</Template>
  <Company>Windows 10</Company>
  <Pages>14</Pages>
  <Words>5200</Words>
  <Characters>5235</Characters>
  <Lines>40</Lines>
  <Paragraphs>11</Paragraphs>
  <TotalTime>78</TotalTime>
  <ScaleCrop>false</ScaleCrop>
  <LinksUpToDate>false</LinksUpToDate>
  <CharactersWithSpaces>5346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2024-12-20T06:36:00Z</dcterms:created>
  <dc:creator>admin</dc:creator>
  <cp:lastModifiedBy>admin</cp:lastModifiedBy>
  <dcterms:modified xsi:type="dcterms:W3CDTF">2024-12-23T06:24:19Z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7CC30E97A49A4E1988A0BA5BCAFB02CC_11</vt:lpwstr>
  </property>
</Properties>
</file>