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4700D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2026-2027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学年第一学期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心理健康教研计划</w:t>
      </w:r>
    </w:p>
    <w:p w14:paraId="4F025B48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一、指导思想</w:t>
      </w:r>
    </w:p>
    <w:p w14:paraId="3F3495F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新时代教育理念的引领下，小学心理健康教育旨在促进学生全面发展，关注学生心理健康，培养积极向上的生活态度和高尚的道德品质。本教研计划以《中小学心理健康教育指导纲要》为指导，结合小学教育的实际情况，坚持“预防为主，全面发展”的原则，通过系统性的心理健康教育教学与活动，提升学生的心理素质，促进其身心健康和谐发展。</w:t>
      </w:r>
    </w:p>
    <w:p w14:paraId="5C1610C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们坚信，良好的心理健康教育是学生形成健全人格、提高社会适应能力、激发学习潜能的重要基础。因此，本计划旨在构建一个全方位、多层次的心理健康教育体系，既注重知识的传授，也强调情感的培育，通过科学的方法和有效的策略，为学生营造一个温馨、和谐、积极向上的成长环境。</w:t>
      </w:r>
    </w:p>
    <w:p w14:paraId="0C88AC78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二、工作重点</w:t>
      </w:r>
    </w:p>
    <w:p w14:paraId="73527EA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普及心理健康知识：通过课堂教学、专题讲座、宣传栏等多种形式，向学生普及心理健康知识，帮助他们认识自我，理解情绪，学会压力管理，培养积极的应对策略。</w:t>
      </w:r>
    </w:p>
    <w:p w14:paraId="1C37999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建立心理健康档案：为每位学生建立心理健康档案，记录其心理发展状况，及时发现并解决心理问题，为个性化教育提供数据支持。</w:t>
      </w:r>
    </w:p>
    <w:p w14:paraId="7148B05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开展心理辅导与干预：设立心理咨询室，配备专业心理辅导老师，为学生提供一对一或小组辅导服务，针对学生的具体问题进行专业干预，必要时转介至专业机构。</w:t>
      </w:r>
    </w:p>
    <w:p w14:paraId="0DC67AA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促进家校合作：加强与家长的沟通与合作，通过家长会、家校联系册等方式，普及家庭教育中的心理健康教育知识，形成家校共育的良好氛围。</w:t>
      </w:r>
    </w:p>
    <w:p w14:paraId="33889BB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培养积极心理品质：通过团队建设活动、心理健康教育月等活动，增强学生的集体荣誉感、责任感，培养乐观、自信、坚韧等积极心理品质。</w:t>
      </w:r>
    </w:p>
    <w:p w14:paraId="005F96B9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三、学术研究与发展规划</w:t>
      </w:r>
    </w:p>
    <w:p w14:paraId="738E191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理论研究与实践探索相结合：组织教师深入学习国内外心理健康教育的先进理论，结合本校实际，开展案例研究，探索适合本地特色的心理健康教育模式。</w:t>
      </w:r>
    </w:p>
    <w:p w14:paraId="6AD9A2B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参与课题研究：鼓励教师申报各级心理健康教育相关课题，通过科研活动提升专业素养，促进心理健康教育理论与实践的深度融合。</w:t>
      </w:r>
    </w:p>
    <w:p w14:paraId="79B5CF9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学术交流与合作：定期举办心理健康教育研讨会，邀请专家学者进行讲座，加强与其他学校的交流与合作，共享优质教育资源，推动心理健康教育的发展。</w:t>
      </w:r>
    </w:p>
    <w:p w14:paraId="18C9A2D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技术与方法创新：探索运用信息技术手段，如在线心理测评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技术在心理健康教育中的应用，提高教育的趣味性和有效性。</w:t>
      </w:r>
    </w:p>
    <w:p w14:paraId="45A489E4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四、团队建设与管理规划</w:t>
      </w:r>
    </w:p>
    <w:p w14:paraId="23FEF68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专业队伍建设：加强心理健康教育教师的专业培训，包括心理学基础、心理咨询技巧、危机干预等方面，提升教师队伍的整体素质。</w:t>
      </w:r>
    </w:p>
    <w:p w14:paraId="16F8871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团队协作机制：建立心理健康教育教研小组，定期召开教研会议，分享教学经验，共同探讨解决教学中遇到的问题，形成良好的团队协作氛围。</w:t>
      </w:r>
    </w:p>
    <w:p w14:paraId="46AE4D8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激励机制建设：设立心理健康教育教学成果奖，对在心理健康教育工作中表现突出的教师给予表彰和奖励，激发教师的积极性和创造性。</w:t>
      </w:r>
    </w:p>
    <w:p w14:paraId="14D9734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持续学习与自我提升：鼓励教师参加继续教育课程、专业研讨会等，不断更新知识结构，提升专业水平，保持对心理健康教育领域的敏感性和前瞻性。</w:t>
      </w:r>
    </w:p>
    <w:p w14:paraId="7DB93D1F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五、教学具体措施</w:t>
      </w:r>
    </w:p>
    <w:p w14:paraId="61EB1C9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融入日常教学：将心理健康教育内容融入语文、数学、英语等各学科教学中，通过情境教学、角色扮演等方式，让学生在潜移默化中接受心理健康教育。</w:t>
      </w:r>
    </w:p>
    <w:p w14:paraId="54D1E4D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开设专门课程：每周安排一定课时的心理健康教育课，系统讲授心理健康知识，如情绪管理、人际交往、自我认知等，采用互动式教学，增强学生的参与感和体验感。</w:t>
      </w:r>
    </w:p>
    <w:p w14:paraId="40A8C94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实施心理健康教育活动：定期举办心理健康教育主题活动，如心理健康周、心理健康讲座、心理剧表演等，通过丰富多彩的活动形式，加深学生对心理健康的理解，提升实践能力。</w:t>
      </w:r>
    </w:p>
    <w:p w14:paraId="1FCF153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家校联动教育：利用家长会、家校通等平台，定期向家长推送心理健康教育资料，开展家庭教育指导，鼓励家长参与孩子的心理健康教育，共同营造良好的家庭氛围。</w:t>
      </w:r>
    </w:p>
    <w:p w14:paraId="328E4E5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关注特殊群体：特别关注学习困难、家庭经济困难、单亲家庭、留守儿童等特殊群体的心理健康状况，提供个性化的心理辅导和支持，确保每位学生都能得到关爱和帮助。</w:t>
      </w:r>
    </w:p>
    <w:p w14:paraId="328E3C1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>心理健康监测与评估：定期进行心理健康普查，采用量表、问卷等工具，对学生的心理健康状况进行监测，及时发现潜在问题，为后续干预提供依据。同时，建立心理健康教育效果评估机制，对教学活动的有效性进行定期评估，不断优化教学策略。</w:t>
      </w:r>
    </w:p>
    <w:p w14:paraId="6CD9865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总之，小学心理健康教育是一项系统工程，需要学校、家庭、社会三方面的共同努力。通过本教研计划的实施，我们期望能够构建一个科学、系统、高效的心理健康教育体系，为学生的健康成长奠定坚实的基础，培养更多具有健康心理、良好品德和社会责任感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小学生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hYzRjMTI0NGJjMWMyZDg3OGVjMzlhNWQ4ZDMyNjkifQ=="/>
  </w:docVars>
  <w:rsids>
    <w:rsidRoot w:val="00000000"/>
    <w:rsid w:val="00650E4F"/>
    <w:rsid w:val="2A2A473E"/>
    <w:rsid w:val="5E90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1778</Words>
  <Characters>1805</Characters>
  <Lines>0</Lines>
  <Paragraphs>0</Paragraphs>
  <TotalTime>3</TotalTime>
  <ScaleCrop>false</ScaleCrop>
  <LinksUpToDate>false</LinksUpToDate>
  <CharactersWithSpaces>1805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2024-11-23T01:12:00Z</dcterms:created>
  <dc:creator>kangk</dc:creator>
  <cp:lastModifiedBy>WPS_1475312657</cp:lastModifiedBy>
  <dcterms:modified xsi:type="dcterms:W3CDTF">2026-09-09T03:20:01Z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DA31D934BDCA42C696C2C0640C942977_13</vt:lpwstr>
  </property>
  <property fmtid="{D5CDD505-2E9C-101B-9397-08002B2CF9AE}" pid="4" name="KSOTemplateDocerSaveRecord">
    <vt:lpwstr>eyJoZGlkIjoiMjgxOTg2ZmU5OTI4Yjc2MTZkZTFhNzNjM2QxYTM5YmEiLCJ1c2VySWQiOiIyNDMxMzQwODAifQ==</vt:lpwstr>
  </property>
</Properties>
</file>