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2199"/>
        <w:gridCol w:w="3569"/>
        <w:gridCol w:w="2586"/>
      </w:tblGrid>
      <w:tr w14:paraId="5C15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49A59933">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姓名</w:t>
            </w:r>
          </w:p>
        </w:tc>
        <w:tc>
          <w:tcPr>
            <w:tcW w:w="2199" w:type="dxa"/>
            <w:vAlign w:val="center"/>
          </w:tcPr>
          <w:p w14:paraId="1A5E1E4F">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职称</w:t>
            </w:r>
          </w:p>
        </w:tc>
        <w:tc>
          <w:tcPr>
            <w:tcW w:w="3569" w:type="dxa"/>
            <w:vAlign w:val="center"/>
          </w:tcPr>
          <w:p w14:paraId="6B27E129">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专长</w:t>
            </w:r>
          </w:p>
        </w:tc>
        <w:tc>
          <w:tcPr>
            <w:tcW w:w="2586" w:type="dxa"/>
            <w:vAlign w:val="center"/>
          </w:tcPr>
          <w:p w14:paraId="54FCE9C1">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出诊时间</w:t>
            </w:r>
          </w:p>
        </w:tc>
      </w:tr>
      <w:tr w14:paraId="6BB3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2B0EE8EC">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孙艺勇</w:t>
            </w:r>
          </w:p>
        </w:tc>
        <w:tc>
          <w:tcPr>
            <w:tcW w:w="2199" w:type="dxa"/>
            <w:vAlign w:val="center"/>
          </w:tcPr>
          <w:p w14:paraId="4D8D9441">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39CB6687">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擅长运用中西医结合疗法治疗心血管和消化系统疾病。</w:t>
            </w:r>
          </w:p>
        </w:tc>
        <w:tc>
          <w:tcPr>
            <w:tcW w:w="2586" w:type="dxa"/>
            <w:vMerge w:val="restart"/>
            <w:vAlign w:val="center"/>
          </w:tcPr>
          <w:p w14:paraId="2AEE5563">
            <w:pPr>
              <w:jc w:val="left"/>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请关注烟台市牟平区中医医院微信公众号查看每周门诊预告</w:t>
            </w:r>
          </w:p>
          <w:p w14:paraId="23484F52">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drawing>
                <wp:inline distT="0" distB="0" distL="114300" distR="114300">
                  <wp:extent cx="1489075" cy="1489075"/>
                  <wp:effectExtent l="0" t="0" r="15875" b="15875"/>
                  <wp:docPr id="1" name="图片 1" descr="服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服务号二维码"/>
                          <pic:cNvPicPr>
                            <a:picLocks noChangeAspect="1"/>
                          </pic:cNvPicPr>
                        </pic:nvPicPr>
                        <pic:blipFill>
                          <a:blip r:embed="rId4"/>
                          <a:stretch>
                            <a:fillRect/>
                          </a:stretch>
                        </pic:blipFill>
                        <pic:spPr>
                          <a:xfrm>
                            <a:off x="0" y="0"/>
                            <a:ext cx="1489075" cy="1489075"/>
                          </a:xfrm>
                          <a:prstGeom prst="rect">
                            <a:avLst/>
                          </a:prstGeom>
                        </pic:spPr>
                      </pic:pic>
                    </a:graphicData>
                  </a:graphic>
                </wp:inline>
              </w:drawing>
            </w:r>
          </w:p>
        </w:tc>
      </w:tr>
      <w:tr w14:paraId="2498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45AA9D1B">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刘桂华</w:t>
            </w:r>
          </w:p>
        </w:tc>
        <w:tc>
          <w:tcPr>
            <w:tcW w:w="2199" w:type="dxa"/>
            <w:vAlign w:val="center"/>
          </w:tcPr>
          <w:p w14:paraId="02550056">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4F2B207E">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中西医结合治疗皮肤科常见病，尤其是善于治疗痤疮、玫瑰痤疮及面部皮肤屏障受损相关疾病。</w:t>
            </w:r>
          </w:p>
        </w:tc>
        <w:tc>
          <w:tcPr>
            <w:tcW w:w="2586" w:type="dxa"/>
            <w:vMerge w:val="continue"/>
            <w:vAlign w:val="center"/>
          </w:tcPr>
          <w:p w14:paraId="7C925F8D">
            <w:pPr>
              <w:jc w:val="center"/>
              <w:rPr>
                <w:rFonts w:hint="eastAsia" w:ascii="微软雅黑" w:hAnsi="微软雅黑" w:eastAsia="微软雅黑" w:cs="微软雅黑"/>
                <w:sz w:val="36"/>
                <w:szCs w:val="36"/>
                <w:vertAlign w:val="baseline"/>
                <w:lang w:eastAsia="zh-CN"/>
              </w:rPr>
            </w:pPr>
          </w:p>
        </w:tc>
      </w:tr>
      <w:tr w14:paraId="5FAB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6E77E68E">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val="en-US" w:eastAsia="zh-CN"/>
              </w:rPr>
              <w:t>都基亮</w:t>
            </w:r>
          </w:p>
        </w:tc>
        <w:tc>
          <w:tcPr>
            <w:tcW w:w="2199" w:type="dxa"/>
            <w:vAlign w:val="center"/>
          </w:tcPr>
          <w:p w14:paraId="09681B44">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179ED248">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rPr>
              <w:t>对耳鼻喉科常见病、多发病、疑难病的诊治具有丰富的临床经验。擅长喉癌手术治疗，鼻—鼻窦疾病的内窥镜微创手术。</w:t>
            </w:r>
          </w:p>
        </w:tc>
        <w:tc>
          <w:tcPr>
            <w:tcW w:w="2586" w:type="dxa"/>
            <w:vMerge w:val="continue"/>
            <w:vAlign w:val="center"/>
          </w:tcPr>
          <w:p w14:paraId="6A894A8E">
            <w:pPr>
              <w:jc w:val="center"/>
              <w:rPr>
                <w:rFonts w:hint="eastAsia" w:ascii="微软雅黑" w:hAnsi="微软雅黑" w:eastAsia="微软雅黑" w:cs="微软雅黑"/>
                <w:sz w:val="36"/>
                <w:szCs w:val="36"/>
                <w:vertAlign w:val="baseline"/>
                <w:lang w:eastAsia="zh-CN"/>
              </w:rPr>
            </w:pPr>
          </w:p>
        </w:tc>
      </w:tr>
      <w:tr w14:paraId="1015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3A13DE70">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矫淑芹</w:t>
            </w:r>
          </w:p>
        </w:tc>
        <w:tc>
          <w:tcPr>
            <w:tcW w:w="2199" w:type="dxa"/>
            <w:vAlign w:val="center"/>
          </w:tcPr>
          <w:p w14:paraId="277E21AC">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6AEE1897">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擅长脑梗死、帕金森病、睡眠障碍等疾病的诊治。</w:t>
            </w:r>
          </w:p>
        </w:tc>
        <w:tc>
          <w:tcPr>
            <w:tcW w:w="2586" w:type="dxa"/>
            <w:vMerge w:val="continue"/>
            <w:vAlign w:val="center"/>
          </w:tcPr>
          <w:p w14:paraId="4648A0A0">
            <w:pPr>
              <w:jc w:val="center"/>
              <w:rPr>
                <w:rFonts w:hint="eastAsia" w:ascii="微软雅黑" w:hAnsi="微软雅黑" w:eastAsia="微软雅黑" w:cs="微软雅黑"/>
                <w:sz w:val="36"/>
                <w:szCs w:val="36"/>
                <w:vertAlign w:val="baseline"/>
                <w:lang w:eastAsia="zh-CN"/>
              </w:rPr>
            </w:pPr>
          </w:p>
        </w:tc>
      </w:tr>
      <w:tr w14:paraId="6846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6A3DEBA2">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孙良坤</w:t>
            </w:r>
          </w:p>
        </w:tc>
        <w:tc>
          <w:tcPr>
            <w:tcW w:w="2199" w:type="dxa"/>
            <w:vAlign w:val="center"/>
          </w:tcPr>
          <w:p w14:paraId="070DA36B">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3C0ED789">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泌尿外科常见病，疑难病的诊断与治疗。擅长前列腺疾病，泌尿系统肿瘤的微创治疗，尤其擅长腹腔镜手术。</w:t>
            </w:r>
          </w:p>
        </w:tc>
        <w:tc>
          <w:tcPr>
            <w:tcW w:w="2586" w:type="dxa"/>
            <w:vMerge w:val="continue"/>
            <w:vAlign w:val="center"/>
          </w:tcPr>
          <w:p w14:paraId="10E933FF">
            <w:pPr>
              <w:jc w:val="center"/>
              <w:rPr>
                <w:rFonts w:hint="eastAsia" w:ascii="微软雅黑" w:hAnsi="微软雅黑" w:eastAsia="微软雅黑" w:cs="微软雅黑"/>
                <w:sz w:val="36"/>
                <w:szCs w:val="36"/>
                <w:vertAlign w:val="baseline"/>
                <w:lang w:eastAsia="zh-CN"/>
              </w:rPr>
            </w:pPr>
          </w:p>
        </w:tc>
      </w:tr>
      <w:tr w14:paraId="5D71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33D9147A">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张守燕　</w:t>
            </w:r>
          </w:p>
        </w:tc>
        <w:tc>
          <w:tcPr>
            <w:tcW w:w="2199" w:type="dxa"/>
            <w:vAlign w:val="center"/>
          </w:tcPr>
          <w:p w14:paraId="79274A7E">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5D83AD4E">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擅长中西医结合治疗小儿内科的呼吸、消化系统疾病，如支气管炎、支气管肺炎、厌食、消化不良、腹痛以及小儿抽动症、多动症等。</w:t>
            </w:r>
          </w:p>
        </w:tc>
        <w:tc>
          <w:tcPr>
            <w:tcW w:w="2586" w:type="dxa"/>
            <w:vMerge w:val="continue"/>
            <w:vAlign w:val="center"/>
          </w:tcPr>
          <w:p w14:paraId="236D9929">
            <w:pPr>
              <w:jc w:val="center"/>
              <w:rPr>
                <w:rFonts w:hint="eastAsia" w:ascii="微软雅黑" w:hAnsi="微软雅黑" w:eastAsia="微软雅黑" w:cs="微软雅黑"/>
                <w:sz w:val="36"/>
                <w:szCs w:val="36"/>
                <w:vertAlign w:val="baseline"/>
                <w:lang w:eastAsia="zh-CN"/>
              </w:rPr>
            </w:pPr>
          </w:p>
        </w:tc>
      </w:tr>
      <w:tr w14:paraId="1F38B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17C0429A">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王启瑚　</w:t>
            </w:r>
          </w:p>
        </w:tc>
        <w:tc>
          <w:tcPr>
            <w:tcW w:w="2199" w:type="dxa"/>
            <w:vAlign w:val="center"/>
          </w:tcPr>
          <w:p w14:paraId="1DC395CC">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0B99CA2D">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rPr>
              <w:t>擅长慢性气道疾病、肺部感染、肺部肿瘤、间质性肺病及呼吸危重症的诊断及治疗</w:t>
            </w:r>
            <w:r>
              <w:rPr>
                <w:rFonts w:hint="eastAsia" w:ascii="微软雅黑" w:hAnsi="微软雅黑" w:eastAsia="微软雅黑" w:cs="微软雅黑"/>
                <w:sz w:val="36"/>
                <w:szCs w:val="36"/>
                <w:vertAlign w:val="baseline"/>
                <w:lang w:eastAsia="zh-CN"/>
              </w:rPr>
              <w:t>。</w:t>
            </w:r>
          </w:p>
        </w:tc>
        <w:tc>
          <w:tcPr>
            <w:tcW w:w="2586" w:type="dxa"/>
            <w:vMerge w:val="continue"/>
            <w:vAlign w:val="center"/>
          </w:tcPr>
          <w:p w14:paraId="203101B1">
            <w:pPr>
              <w:jc w:val="center"/>
              <w:rPr>
                <w:rFonts w:hint="eastAsia" w:ascii="微软雅黑" w:hAnsi="微软雅黑" w:eastAsia="微软雅黑" w:cs="微软雅黑"/>
                <w:sz w:val="36"/>
                <w:szCs w:val="36"/>
                <w:vertAlign w:val="baseline"/>
                <w:lang w:eastAsia="zh-CN"/>
              </w:rPr>
            </w:pPr>
          </w:p>
        </w:tc>
      </w:tr>
      <w:tr w14:paraId="780D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5F0AD242">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张丽芹　</w:t>
            </w:r>
          </w:p>
        </w:tc>
        <w:tc>
          <w:tcPr>
            <w:tcW w:w="2199" w:type="dxa"/>
            <w:vAlign w:val="center"/>
          </w:tcPr>
          <w:p w14:paraId="5D4D8BC3">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6D7F49C6">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中西医结合治疗变态反应性、红斑鳞屑性及损荣性皮肤病。</w:t>
            </w:r>
          </w:p>
        </w:tc>
        <w:tc>
          <w:tcPr>
            <w:tcW w:w="2586" w:type="dxa"/>
            <w:vMerge w:val="continue"/>
            <w:vAlign w:val="center"/>
          </w:tcPr>
          <w:p w14:paraId="24FA0D65">
            <w:pPr>
              <w:jc w:val="center"/>
              <w:rPr>
                <w:rFonts w:hint="eastAsia" w:ascii="微软雅黑" w:hAnsi="微软雅黑" w:eastAsia="微软雅黑" w:cs="微软雅黑"/>
                <w:sz w:val="36"/>
                <w:szCs w:val="36"/>
                <w:vertAlign w:val="baseline"/>
              </w:rPr>
            </w:pPr>
          </w:p>
        </w:tc>
      </w:tr>
      <w:tr w14:paraId="5A7F8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0B4D213F">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张汝卫　</w:t>
            </w:r>
          </w:p>
        </w:tc>
        <w:tc>
          <w:tcPr>
            <w:tcW w:w="2199" w:type="dxa"/>
            <w:vAlign w:val="center"/>
          </w:tcPr>
          <w:p w14:paraId="28D82BFC">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2D22D5FF">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灵活运用中西医手段诊疗内科常见多发疾病，特别是在消化和神经系统疾病如萎缩性胃炎，慢性腹泻，便秘，失眠、头痛、眩晕等治疗方面具有较深造诣。</w:t>
            </w:r>
          </w:p>
        </w:tc>
        <w:tc>
          <w:tcPr>
            <w:tcW w:w="2586" w:type="dxa"/>
            <w:vMerge w:val="continue"/>
            <w:vAlign w:val="center"/>
          </w:tcPr>
          <w:p w14:paraId="61199547">
            <w:pPr>
              <w:jc w:val="center"/>
              <w:rPr>
                <w:rFonts w:hint="eastAsia" w:ascii="微软雅黑" w:hAnsi="微软雅黑" w:eastAsia="微软雅黑" w:cs="微软雅黑"/>
                <w:sz w:val="36"/>
                <w:szCs w:val="36"/>
                <w:vertAlign w:val="baseline"/>
              </w:rPr>
            </w:pPr>
          </w:p>
        </w:tc>
      </w:tr>
      <w:tr w14:paraId="7B48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6C486950">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郝  明　</w:t>
            </w:r>
          </w:p>
        </w:tc>
        <w:tc>
          <w:tcPr>
            <w:tcW w:w="2199" w:type="dxa"/>
            <w:vAlign w:val="center"/>
          </w:tcPr>
          <w:p w14:paraId="15B8B786">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648A5595">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rPr>
              <w:t>头痛、头晕、偏瘫、失语、麻木、无力、贫血、白细胞及血小板增多或减少</w:t>
            </w:r>
            <w:r>
              <w:rPr>
                <w:rFonts w:hint="eastAsia" w:ascii="微软雅黑" w:hAnsi="微软雅黑" w:eastAsia="微软雅黑" w:cs="微软雅黑"/>
                <w:sz w:val="36"/>
                <w:szCs w:val="36"/>
                <w:vertAlign w:val="baseline"/>
                <w:lang w:eastAsia="zh-CN"/>
              </w:rPr>
              <w:t>。</w:t>
            </w:r>
          </w:p>
        </w:tc>
        <w:tc>
          <w:tcPr>
            <w:tcW w:w="2586" w:type="dxa"/>
            <w:vMerge w:val="continue"/>
            <w:vAlign w:val="center"/>
          </w:tcPr>
          <w:p w14:paraId="75E4851F">
            <w:pPr>
              <w:jc w:val="center"/>
              <w:rPr>
                <w:rFonts w:hint="eastAsia" w:ascii="微软雅黑" w:hAnsi="微软雅黑" w:eastAsia="微软雅黑" w:cs="微软雅黑"/>
                <w:sz w:val="36"/>
                <w:szCs w:val="36"/>
                <w:vertAlign w:val="baseline"/>
              </w:rPr>
            </w:pPr>
          </w:p>
        </w:tc>
      </w:tr>
      <w:tr w14:paraId="724F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6AC00CBE">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卢华军　</w:t>
            </w:r>
          </w:p>
        </w:tc>
        <w:tc>
          <w:tcPr>
            <w:tcW w:w="2199" w:type="dxa"/>
            <w:vAlign w:val="center"/>
          </w:tcPr>
          <w:p w14:paraId="49B5FFE8">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top"/>
          </w:tcPr>
          <w:p w14:paraId="5324AF6F">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擅长肝胆、胸外科恶性肿瘤及胆石症的微创治疗，对肝、脾、胰腺外伤的处理有丰富经验。</w:t>
            </w:r>
          </w:p>
        </w:tc>
        <w:tc>
          <w:tcPr>
            <w:tcW w:w="2586" w:type="dxa"/>
            <w:vMerge w:val="continue"/>
            <w:vAlign w:val="center"/>
          </w:tcPr>
          <w:p w14:paraId="459D5C36">
            <w:pPr>
              <w:jc w:val="center"/>
              <w:rPr>
                <w:rFonts w:hint="eastAsia" w:ascii="微软雅黑" w:hAnsi="微软雅黑" w:eastAsia="微软雅黑" w:cs="微软雅黑"/>
                <w:sz w:val="36"/>
                <w:szCs w:val="36"/>
                <w:vertAlign w:val="baseline"/>
              </w:rPr>
            </w:pPr>
          </w:p>
        </w:tc>
      </w:tr>
      <w:tr w14:paraId="5F23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55A0509E">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阮洪涛</w:t>
            </w:r>
          </w:p>
        </w:tc>
        <w:tc>
          <w:tcPr>
            <w:tcW w:w="2199" w:type="dxa"/>
            <w:vAlign w:val="center"/>
          </w:tcPr>
          <w:p w14:paraId="2EA9C1D3">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主任医师</w:t>
            </w:r>
          </w:p>
        </w:tc>
        <w:tc>
          <w:tcPr>
            <w:tcW w:w="3569" w:type="dxa"/>
            <w:vAlign w:val="center"/>
          </w:tcPr>
          <w:p w14:paraId="3617404D">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对骨科的</w:t>
            </w:r>
            <w:r>
              <w:rPr>
                <w:rFonts w:hint="eastAsia" w:ascii="微软雅黑" w:hAnsi="微软雅黑" w:eastAsia="微软雅黑" w:cs="微软雅黑"/>
                <w:sz w:val="36"/>
                <w:szCs w:val="36"/>
                <w:vertAlign w:val="baseline"/>
                <w:lang w:eastAsia="zh-CN"/>
              </w:rPr>
              <w:t>常见病</w:t>
            </w:r>
            <w:r>
              <w:rPr>
                <w:rFonts w:hint="eastAsia" w:ascii="微软雅黑" w:hAnsi="微软雅黑" w:eastAsia="微软雅黑" w:cs="微软雅黑"/>
                <w:sz w:val="36"/>
                <w:szCs w:val="36"/>
                <w:vertAlign w:val="baseline"/>
              </w:rPr>
              <w:t>、多发病的诊治具有丰富的临床经验，擅长手外科疾患诊治及显微技术修复。</w:t>
            </w:r>
          </w:p>
        </w:tc>
        <w:tc>
          <w:tcPr>
            <w:tcW w:w="2586" w:type="dxa"/>
            <w:vMerge w:val="continue"/>
            <w:vAlign w:val="center"/>
          </w:tcPr>
          <w:p w14:paraId="2F658FF0">
            <w:pPr>
              <w:jc w:val="center"/>
              <w:rPr>
                <w:rFonts w:hint="eastAsia" w:ascii="微软雅黑" w:hAnsi="微软雅黑" w:eastAsia="微软雅黑" w:cs="微软雅黑"/>
                <w:sz w:val="36"/>
                <w:szCs w:val="36"/>
                <w:vertAlign w:val="baseline"/>
              </w:rPr>
            </w:pPr>
          </w:p>
        </w:tc>
      </w:tr>
      <w:tr w14:paraId="2D14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0739F718">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黄  萍</w:t>
            </w:r>
          </w:p>
        </w:tc>
        <w:tc>
          <w:tcPr>
            <w:tcW w:w="2199" w:type="dxa"/>
            <w:vAlign w:val="center"/>
          </w:tcPr>
          <w:p w14:paraId="45CD6063">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top"/>
          </w:tcPr>
          <w:p w14:paraId="254D9348">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w:t>
            </w:r>
            <w:r>
              <w:rPr>
                <w:rFonts w:hint="eastAsia" w:ascii="微软雅黑" w:hAnsi="微软雅黑" w:eastAsia="微软雅黑" w:cs="微软雅黑"/>
                <w:sz w:val="36"/>
                <w:szCs w:val="36"/>
                <w:vertAlign w:val="baseline"/>
                <w:lang w:eastAsia="zh-CN"/>
              </w:rPr>
              <w:t>各种</w:t>
            </w:r>
            <w:r>
              <w:rPr>
                <w:rFonts w:hint="eastAsia" w:ascii="微软雅黑" w:hAnsi="微软雅黑" w:eastAsia="微软雅黑" w:cs="微软雅黑"/>
                <w:sz w:val="36"/>
                <w:szCs w:val="36"/>
                <w:vertAlign w:val="baseline"/>
              </w:rPr>
              <w:t>眼病的诊治，各类型的白内障手术治疗，青光眼的手术治疗，糖尿病眼底病的激光治疗。</w:t>
            </w:r>
          </w:p>
        </w:tc>
        <w:tc>
          <w:tcPr>
            <w:tcW w:w="2586" w:type="dxa"/>
            <w:vMerge w:val="continue"/>
            <w:vAlign w:val="center"/>
          </w:tcPr>
          <w:p w14:paraId="4A0F1442">
            <w:pPr>
              <w:jc w:val="center"/>
              <w:rPr>
                <w:rFonts w:hint="eastAsia" w:ascii="微软雅黑" w:hAnsi="微软雅黑" w:eastAsia="微软雅黑" w:cs="微软雅黑"/>
                <w:sz w:val="36"/>
                <w:szCs w:val="36"/>
                <w:vertAlign w:val="baseline"/>
              </w:rPr>
            </w:pPr>
          </w:p>
        </w:tc>
      </w:tr>
      <w:tr w14:paraId="488E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4AD9EB49">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张业涛</w:t>
            </w:r>
          </w:p>
        </w:tc>
        <w:tc>
          <w:tcPr>
            <w:tcW w:w="2199" w:type="dxa"/>
            <w:vAlign w:val="center"/>
          </w:tcPr>
          <w:p w14:paraId="3E68B59C">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top"/>
          </w:tcPr>
          <w:p w14:paraId="0F86F1FB">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擅长颈椎病，腰椎间盘突出，关节炎，风湿病，失眠等各种颈肩腰腿痛，神经痛的保守微创以及手术治疗。</w:t>
            </w:r>
          </w:p>
        </w:tc>
        <w:tc>
          <w:tcPr>
            <w:tcW w:w="2586" w:type="dxa"/>
            <w:vMerge w:val="continue"/>
            <w:vAlign w:val="center"/>
          </w:tcPr>
          <w:p w14:paraId="4A5186E0">
            <w:pPr>
              <w:jc w:val="center"/>
              <w:rPr>
                <w:rFonts w:hint="eastAsia" w:ascii="微软雅黑" w:hAnsi="微软雅黑" w:eastAsia="微软雅黑" w:cs="微软雅黑"/>
                <w:sz w:val="36"/>
                <w:szCs w:val="36"/>
                <w:vertAlign w:val="baseline"/>
              </w:rPr>
            </w:pPr>
          </w:p>
        </w:tc>
      </w:tr>
      <w:tr w14:paraId="79A8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5BF414FC">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高秀玲　</w:t>
            </w:r>
          </w:p>
        </w:tc>
        <w:tc>
          <w:tcPr>
            <w:tcW w:w="2199" w:type="dxa"/>
            <w:vAlign w:val="center"/>
          </w:tcPr>
          <w:p w14:paraId="264C36F9">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35AFB574">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擅长手术结合中药治疗痔、肛裂、肛周脓肿、肛瘘等疾病，擅长中药治疗肛窦炎、肛周湿疹、腹泻、便秘等疾病。</w:t>
            </w:r>
          </w:p>
        </w:tc>
        <w:tc>
          <w:tcPr>
            <w:tcW w:w="2586" w:type="dxa"/>
            <w:vMerge w:val="continue"/>
            <w:vAlign w:val="center"/>
          </w:tcPr>
          <w:p w14:paraId="6AF6BCE1">
            <w:pPr>
              <w:jc w:val="center"/>
              <w:rPr>
                <w:rFonts w:hint="eastAsia" w:ascii="微软雅黑" w:hAnsi="微软雅黑" w:eastAsia="微软雅黑" w:cs="微软雅黑"/>
                <w:sz w:val="36"/>
                <w:szCs w:val="36"/>
                <w:vertAlign w:val="baseline"/>
              </w:rPr>
            </w:pPr>
          </w:p>
        </w:tc>
      </w:tr>
      <w:tr w14:paraId="240A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500" w:type="dxa"/>
            <w:vAlign w:val="center"/>
          </w:tcPr>
          <w:p w14:paraId="1ABFB7A2">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陈  勇　</w:t>
            </w:r>
          </w:p>
        </w:tc>
        <w:tc>
          <w:tcPr>
            <w:tcW w:w="2199" w:type="dxa"/>
            <w:vAlign w:val="center"/>
          </w:tcPr>
          <w:p w14:paraId="7C606D25">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2D7923B7">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rPr>
              <w:t>银屑病，特应性皮炎，慢性荨麻疹，白癜风等</w:t>
            </w:r>
            <w:r>
              <w:rPr>
                <w:rFonts w:hint="eastAsia" w:ascii="微软雅黑" w:hAnsi="微软雅黑" w:eastAsia="微软雅黑" w:cs="微软雅黑"/>
                <w:sz w:val="36"/>
                <w:szCs w:val="36"/>
                <w:vertAlign w:val="baseline"/>
                <w:lang w:eastAsia="zh-CN"/>
              </w:rPr>
              <w:t>。</w:t>
            </w:r>
          </w:p>
        </w:tc>
        <w:tc>
          <w:tcPr>
            <w:tcW w:w="2586" w:type="dxa"/>
            <w:vMerge w:val="continue"/>
            <w:vAlign w:val="center"/>
          </w:tcPr>
          <w:p w14:paraId="23DE0D87">
            <w:pPr>
              <w:jc w:val="center"/>
              <w:rPr>
                <w:rFonts w:hint="eastAsia" w:ascii="微软雅黑" w:hAnsi="微软雅黑" w:eastAsia="微软雅黑" w:cs="微软雅黑"/>
                <w:sz w:val="36"/>
                <w:szCs w:val="36"/>
                <w:vertAlign w:val="baseline"/>
              </w:rPr>
            </w:pPr>
          </w:p>
        </w:tc>
      </w:tr>
      <w:tr w14:paraId="09BB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144F06C3">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耿战江　</w:t>
            </w:r>
          </w:p>
        </w:tc>
        <w:tc>
          <w:tcPr>
            <w:tcW w:w="2199" w:type="dxa"/>
            <w:vAlign w:val="center"/>
          </w:tcPr>
          <w:p w14:paraId="539E312B">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08100B4F">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各类心血管疾病诊治。</w:t>
            </w:r>
          </w:p>
        </w:tc>
        <w:tc>
          <w:tcPr>
            <w:tcW w:w="2586" w:type="dxa"/>
            <w:vMerge w:val="continue"/>
            <w:vAlign w:val="center"/>
          </w:tcPr>
          <w:p w14:paraId="7C88149F">
            <w:pPr>
              <w:jc w:val="center"/>
              <w:rPr>
                <w:rFonts w:hint="eastAsia" w:ascii="微软雅黑" w:hAnsi="微软雅黑" w:eastAsia="微软雅黑" w:cs="微软雅黑"/>
                <w:sz w:val="36"/>
                <w:szCs w:val="36"/>
                <w:vertAlign w:val="baseline"/>
              </w:rPr>
            </w:pPr>
          </w:p>
        </w:tc>
      </w:tr>
      <w:tr w14:paraId="11CD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56E46732">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韩一兵</w:t>
            </w:r>
          </w:p>
        </w:tc>
        <w:tc>
          <w:tcPr>
            <w:tcW w:w="2199" w:type="dxa"/>
            <w:vAlign w:val="center"/>
          </w:tcPr>
          <w:p w14:paraId="40D237C8">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79238783">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擅长胃肠道及疝外科疾病的诊断及治疗，常规开展胃肠道肿瘤及各种普外科常见疾病的微创手术、腹腔镜疝补术等。</w:t>
            </w:r>
          </w:p>
        </w:tc>
        <w:tc>
          <w:tcPr>
            <w:tcW w:w="2586" w:type="dxa"/>
            <w:vMerge w:val="continue"/>
            <w:vAlign w:val="center"/>
          </w:tcPr>
          <w:p w14:paraId="5A514E4B">
            <w:pPr>
              <w:jc w:val="center"/>
              <w:rPr>
                <w:rFonts w:hint="eastAsia" w:ascii="微软雅黑" w:hAnsi="微软雅黑" w:eastAsia="微软雅黑" w:cs="微软雅黑"/>
                <w:sz w:val="36"/>
                <w:szCs w:val="36"/>
                <w:vertAlign w:val="baseline"/>
              </w:rPr>
            </w:pPr>
          </w:p>
        </w:tc>
      </w:tr>
      <w:tr w14:paraId="62E2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25869710">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李  勇　</w:t>
            </w:r>
          </w:p>
        </w:tc>
        <w:tc>
          <w:tcPr>
            <w:tcW w:w="2199" w:type="dxa"/>
            <w:vAlign w:val="center"/>
          </w:tcPr>
          <w:p w14:paraId="5E690571">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6721EBC7">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擅长中西医结合治疗儿科常见病、多发病，如小儿泄泻、厌食、咳嗽、肺炎喘嗽、腹痛、新生儿黄疸、过敏性紫癜等。</w:t>
            </w:r>
          </w:p>
        </w:tc>
        <w:tc>
          <w:tcPr>
            <w:tcW w:w="2586" w:type="dxa"/>
            <w:vMerge w:val="continue"/>
            <w:vAlign w:val="center"/>
          </w:tcPr>
          <w:p w14:paraId="66CE662C">
            <w:pPr>
              <w:jc w:val="center"/>
              <w:rPr>
                <w:rFonts w:hint="eastAsia" w:ascii="微软雅黑" w:hAnsi="微软雅黑" w:eastAsia="微软雅黑" w:cs="微软雅黑"/>
                <w:sz w:val="36"/>
                <w:szCs w:val="36"/>
                <w:vertAlign w:val="baseline"/>
              </w:rPr>
            </w:pPr>
          </w:p>
        </w:tc>
      </w:tr>
      <w:tr w14:paraId="628A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5FF1372E">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刘青春</w:t>
            </w:r>
          </w:p>
        </w:tc>
        <w:tc>
          <w:tcPr>
            <w:tcW w:w="2199" w:type="dxa"/>
            <w:vAlign w:val="center"/>
          </w:tcPr>
          <w:p w14:paraId="6CF88F2E">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75F6AFCD">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擅长颈椎病、腰腿痛、骨关节炎、筋膜炎、中风偏瘫、面瘫、头晕头疼的中医特色康复治疗</w:t>
            </w:r>
          </w:p>
        </w:tc>
        <w:tc>
          <w:tcPr>
            <w:tcW w:w="2586" w:type="dxa"/>
            <w:vMerge w:val="continue"/>
            <w:vAlign w:val="center"/>
          </w:tcPr>
          <w:p w14:paraId="68F4CCA9">
            <w:pPr>
              <w:jc w:val="center"/>
              <w:rPr>
                <w:rFonts w:hint="eastAsia" w:ascii="微软雅黑" w:hAnsi="微软雅黑" w:eastAsia="微软雅黑" w:cs="微软雅黑"/>
                <w:sz w:val="36"/>
                <w:szCs w:val="36"/>
                <w:vertAlign w:val="baseline"/>
              </w:rPr>
            </w:pPr>
          </w:p>
        </w:tc>
      </w:tr>
      <w:tr w14:paraId="317F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3BE45A10">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曲  彬　</w:t>
            </w:r>
          </w:p>
        </w:tc>
        <w:tc>
          <w:tcPr>
            <w:tcW w:w="2199" w:type="dxa"/>
            <w:vAlign w:val="center"/>
          </w:tcPr>
          <w:p w14:paraId="644537C1">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619FAED4">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擅长白内障、青光眼的微创手术治疗，糖网、视网膜静脉疾病、黄斑前膜及视网膜脱离等眼底病的激光及手术治疗，及复杂眼外伤的手术治疗。</w:t>
            </w:r>
          </w:p>
        </w:tc>
        <w:tc>
          <w:tcPr>
            <w:tcW w:w="2586" w:type="dxa"/>
            <w:vMerge w:val="continue"/>
            <w:vAlign w:val="center"/>
          </w:tcPr>
          <w:p w14:paraId="19BA5E67">
            <w:pPr>
              <w:jc w:val="center"/>
              <w:rPr>
                <w:rFonts w:hint="eastAsia" w:ascii="微软雅黑" w:hAnsi="微软雅黑" w:eastAsia="微软雅黑" w:cs="微软雅黑"/>
                <w:sz w:val="36"/>
                <w:szCs w:val="36"/>
                <w:vertAlign w:val="baseline"/>
              </w:rPr>
            </w:pPr>
          </w:p>
        </w:tc>
      </w:tr>
      <w:tr w14:paraId="2098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5D955658">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曲  萍　</w:t>
            </w:r>
          </w:p>
        </w:tc>
        <w:tc>
          <w:tcPr>
            <w:tcW w:w="2199" w:type="dxa"/>
            <w:vAlign w:val="center"/>
          </w:tcPr>
          <w:p w14:paraId="70A857C2">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56598233">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rPr>
              <w:t>擅长针灸推拿艾灸等中医适宜技术治疗急慢性颈肩腰腿痛及慢病中医调理</w:t>
            </w:r>
            <w:r>
              <w:rPr>
                <w:rFonts w:hint="eastAsia" w:ascii="微软雅黑" w:hAnsi="微软雅黑" w:eastAsia="微软雅黑" w:cs="微软雅黑"/>
                <w:sz w:val="36"/>
                <w:szCs w:val="36"/>
                <w:vertAlign w:val="baseline"/>
                <w:lang w:eastAsia="zh-CN"/>
              </w:rPr>
              <w:t>。</w:t>
            </w:r>
          </w:p>
        </w:tc>
        <w:tc>
          <w:tcPr>
            <w:tcW w:w="2586" w:type="dxa"/>
            <w:vMerge w:val="continue"/>
            <w:vAlign w:val="center"/>
          </w:tcPr>
          <w:p w14:paraId="2A1E9D24">
            <w:pPr>
              <w:jc w:val="center"/>
              <w:rPr>
                <w:rFonts w:hint="eastAsia" w:ascii="微软雅黑" w:hAnsi="微软雅黑" w:eastAsia="微软雅黑" w:cs="微软雅黑"/>
                <w:sz w:val="36"/>
                <w:szCs w:val="36"/>
                <w:vertAlign w:val="baseline"/>
              </w:rPr>
            </w:pPr>
          </w:p>
        </w:tc>
      </w:tr>
      <w:tr w14:paraId="2548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13727452">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孙深琥　</w:t>
            </w:r>
          </w:p>
        </w:tc>
        <w:tc>
          <w:tcPr>
            <w:tcW w:w="2199" w:type="dxa"/>
            <w:vAlign w:val="center"/>
          </w:tcPr>
          <w:p w14:paraId="6FB6134E">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50DF33B7">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rPr>
              <w:t>擅长消化系统疾病的中西医结合治疗及胃肠镜检查及镜下治疗等</w:t>
            </w:r>
            <w:r>
              <w:rPr>
                <w:rFonts w:hint="eastAsia" w:ascii="微软雅黑" w:hAnsi="微软雅黑" w:eastAsia="微软雅黑" w:cs="微软雅黑"/>
                <w:sz w:val="36"/>
                <w:szCs w:val="36"/>
                <w:vertAlign w:val="baseline"/>
                <w:lang w:val="en-US" w:eastAsia="zh-CN"/>
              </w:rPr>
              <w:t>。</w:t>
            </w:r>
          </w:p>
        </w:tc>
        <w:tc>
          <w:tcPr>
            <w:tcW w:w="2586" w:type="dxa"/>
            <w:vMerge w:val="continue"/>
            <w:vAlign w:val="center"/>
          </w:tcPr>
          <w:p w14:paraId="6354DF1C">
            <w:pPr>
              <w:jc w:val="center"/>
              <w:rPr>
                <w:rFonts w:hint="eastAsia" w:ascii="微软雅黑" w:hAnsi="微软雅黑" w:eastAsia="微软雅黑" w:cs="微软雅黑"/>
                <w:sz w:val="36"/>
                <w:szCs w:val="36"/>
                <w:vertAlign w:val="baseline"/>
              </w:rPr>
            </w:pPr>
          </w:p>
        </w:tc>
      </w:tr>
      <w:tr w14:paraId="1F25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4F346D87">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王  慧　</w:t>
            </w:r>
          </w:p>
        </w:tc>
        <w:tc>
          <w:tcPr>
            <w:tcW w:w="2199" w:type="dxa"/>
            <w:vAlign w:val="center"/>
          </w:tcPr>
          <w:p w14:paraId="48BB1DB7">
            <w:pPr>
              <w:jc w:val="center"/>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19A5AA75">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针灸治疗颈肩腰腿痛、急性疼痛。小儿推拿治疗鼻炎、腺样体肥大，感冒，咳嗽，小儿胃肠疾病、惊吓、夜啼。</w:t>
            </w:r>
          </w:p>
        </w:tc>
        <w:tc>
          <w:tcPr>
            <w:tcW w:w="2586" w:type="dxa"/>
            <w:vMerge w:val="continue"/>
            <w:vAlign w:val="center"/>
          </w:tcPr>
          <w:p w14:paraId="6F06F5DD">
            <w:pPr>
              <w:jc w:val="center"/>
              <w:rPr>
                <w:rFonts w:hint="eastAsia" w:ascii="微软雅黑" w:hAnsi="微软雅黑" w:eastAsia="微软雅黑" w:cs="微软雅黑"/>
                <w:sz w:val="36"/>
                <w:szCs w:val="36"/>
                <w:vertAlign w:val="baseline"/>
              </w:rPr>
            </w:pPr>
          </w:p>
        </w:tc>
      </w:tr>
      <w:tr w14:paraId="0634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586BBB01">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徐海英　</w:t>
            </w:r>
          </w:p>
        </w:tc>
        <w:tc>
          <w:tcPr>
            <w:tcW w:w="2199" w:type="dxa"/>
            <w:vAlign w:val="center"/>
          </w:tcPr>
          <w:p w14:paraId="2599F818">
            <w:pPr>
              <w:jc w:val="center"/>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38ACF7C1">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擅长妇科系统疾病的诊疗。</w:t>
            </w:r>
          </w:p>
        </w:tc>
        <w:tc>
          <w:tcPr>
            <w:tcW w:w="2586" w:type="dxa"/>
            <w:vMerge w:val="continue"/>
            <w:vAlign w:val="center"/>
          </w:tcPr>
          <w:p w14:paraId="6F566296">
            <w:pPr>
              <w:jc w:val="center"/>
              <w:rPr>
                <w:rFonts w:hint="eastAsia" w:ascii="微软雅黑" w:hAnsi="微软雅黑" w:eastAsia="微软雅黑" w:cs="微软雅黑"/>
                <w:sz w:val="36"/>
                <w:szCs w:val="36"/>
                <w:vertAlign w:val="baseline"/>
              </w:rPr>
            </w:pPr>
          </w:p>
        </w:tc>
      </w:tr>
      <w:tr w14:paraId="698E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1D52A9AD">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张晓亮　</w:t>
            </w:r>
          </w:p>
        </w:tc>
        <w:tc>
          <w:tcPr>
            <w:tcW w:w="2199" w:type="dxa"/>
            <w:vAlign w:val="center"/>
          </w:tcPr>
          <w:p w14:paraId="487BCE6D">
            <w:pPr>
              <w:jc w:val="center"/>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4427F000">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擅长颈椎病，腰椎间盘突出，关节炎，风湿病，失眠等各种颈肩腰腿痛，神经痛的保守微创以及手术治疗。</w:t>
            </w:r>
          </w:p>
        </w:tc>
        <w:tc>
          <w:tcPr>
            <w:tcW w:w="2586" w:type="dxa"/>
            <w:vMerge w:val="continue"/>
            <w:vAlign w:val="center"/>
          </w:tcPr>
          <w:p w14:paraId="7C047CE3">
            <w:pPr>
              <w:jc w:val="center"/>
              <w:rPr>
                <w:rFonts w:hint="eastAsia" w:ascii="微软雅黑" w:hAnsi="微软雅黑" w:eastAsia="微软雅黑" w:cs="微软雅黑"/>
                <w:sz w:val="36"/>
                <w:szCs w:val="36"/>
                <w:vertAlign w:val="baseline"/>
              </w:rPr>
            </w:pPr>
          </w:p>
        </w:tc>
      </w:tr>
      <w:tr w14:paraId="14C0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5416E370">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lang w:val="en-US" w:eastAsia="zh-CN"/>
              </w:rPr>
              <w:t>祝  涛　</w:t>
            </w:r>
          </w:p>
        </w:tc>
        <w:tc>
          <w:tcPr>
            <w:tcW w:w="2199" w:type="dxa"/>
            <w:vAlign w:val="center"/>
          </w:tcPr>
          <w:p w14:paraId="594B12B4">
            <w:pPr>
              <w:jc w:val="center"/>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lang w:val="en-US" w:eastAsia="zh-CN"/>
              </w:rPr>
              <w:t>副主任医师</w:t>
            </w:r>
          </w:p>
        </w:tc>
        <w:tc>
          <w:tcPr>
            <w:tcW w:w="3569" w:type="dxa"/>
            <w:vAlign w:val="center"/>
          </w:tcPr>
          <w:p w14:paraId="06D9CC86">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神经外科方面擅长重度脑出血、颅脑外伤的急诊急救；脑供血不足的中西医综合</w:t>
            </w:r>
            <w:r>
              <w:rPr>
                <w:rFonts w:hint="eastAsia" w:ascii="微软雅黑" w:hAnsi="微软雅黑" w:eastAsia="微软雅黑" w:cs="微软雅黑"/>
                <w:sz w:val="36"/>
                <w:szCs w:val="36"/>
                <w:vertAlign w:val="baseline"/>
                <w:lang w:eastAsia="zh-CN"/>
              </w:rPr>
              <w:t>治疗</w:t>
            </w:r>
            <w:r>
              <w:rPr>
                <w:rFonts w:hint="eastAsia" w:ascii="微软雅黑" w:hAnsi="微软雅黑" w:eastAsia="微软雅黑" w:cs="微软雅黑"/>
                <w:sz w:val="36"/>
                <w:szCs w:val="36"/>
                <w:vertAlign w:val="baseline"/>
              </w:rPr>
              <w:t>；脑梗死的急诊取栓；蛛网膜下腔出血的脑动脉瘤微创手术及介入手术；三叉神经痛、面肌痉挛的微创手术。血管外科方面：大隐静脉曲张微创手术；深静脉血栓、肺栓塞的取栓溶栓手术；院内VTE预防体系建设；脉管炎、下肢动脉闭塞的微创开通手术等神经系统、血管疾病的诊断与治疗。</w:t>
            </w:r>
          </w:p>
        </w:tc>
        <w:tc>
          <w:tcPr>
            <w:tcW w:w="2586" w:type="dxa"/>
            <w:vMerge w:val="continue"/>
            <w:vAlign w:val="center"/>
          </w:tcPr>
          <w:p w14:paraId="6ED513BC">
            <w:pPr>
              <w:jc w:val="center"/>
              <w:rPr>
                <w:rFonts w:hint="eastAsia" w:ascii="微软雅黑" w:hAnsi="微软雅黑" w:eastAsia="微软雅黑" w:cs="微软雅黑"/>
                <w:sz w:val="36"/>
                <w:szCs w:val="36"/>
                <w:vertAlign w:val="baseline"/>
              </w:rPr>
            </w:pPr>
          </w:p>
        </w:tc>
      </w:tr>
      <w:tr w14:paraId="7D9E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12D610DF">
            <w:pPr>
              <w:jc w:val="center"/>
              <w:rPr>
                <w:rFonts w:hint="eastAsia" w:ascii="微软雅黑" w:hAnsi="微软雅黑" w:eastAsia="微软雅黑" w:cs="微软雅黑"/>
                <w:sz w:val="36"/>
                <w:szCs w:val="36"/>
                <w:vertAlign w:val="baseline"/>
                <w:lang w:val="en-US" w:eastAsia="zh-CN"/>
              </w:rPr>
            </w:pPr>
            <w:bookmarkStart w:id="0" w:name="_GoBack"/>
            <w:bookmarkEnd w:id="0"/>
            <w:r>
              <w:rPr>
                <w:rFonts w:hint="eastAsia" w:ascii="微软雅黑" w:hAnsi="微软雅黑" w:eastAsia="微软雅黑" w:cs="微软雅黑"/>
                <w:sz w:val="36"/>
                <w:szCs w:val="36"/>
                <w:vertAlign w:val="baseline"/>
              </w:rPr>
              <w:t>代昭欣</w:t>
            </w:r>
          </w:p>
        </w:tc>
        <w:tc>
          <w:tcPr>
            <w:tcW w:w="2199" w:type="dxa"/>
            <w:vAlign w:val="center"/>
          </w:tcPr>
          <w:p w14:paraId="52869BE3">
            <w:pPr>
              <w:jc w:val="center"/>
              <w:rPr>
                <w:rFonts w:hint="eastAsia" w:ascii="微软雅黑" w:hAnsi="微软雅黑" w:eastAsia="微软雅黑" w:cs="微软雅黑"/>
                <w:sz w:val="36"/>
                <w:szCs w:val="36"/>
                <w:vertAlign w:val="baseline"/>
                <w:lang w:val="en-US" w:eastAsia="zh-CN"/>
              </w:rPr>
            </w:pPr>
            <w:r>
              <w:rPr>
                <w:rFonts w:hint="eastAsia" w:ascii="微软雅黑" w:hAnsi="微软雅黑" w:eastAsia="微软雅黑" w:cs="微软雅黑"/>
                <w:sz w:val="36"/>
                <w:szCs w:val="36"/>
                <w:vertAlign w:val="baseline"/>
              </w:rPr>
              <w:t>副主任医师</w:t>
            </w:r>
          </w:p>
        </w:tc>
        <w:tc>
          <w:tcPr>
            <w:tcW w:w="3569" w:type="dxa"/>
            <w:vAlign w:val="center"/>
          </w:tcPr>
          <w:p w14:paraId="51F7DAB8">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采用培土生金法治疗慢性阻塞性肺炎，标本兼治治疗支气管哮喘，中药配合抗生素治疗感染性肺疾病，中药穴位贴敷治疗慢性咳喘病、肺心病、过敏性鼻炎等慢性病，熟练操作气管镜行镜下相关治疗。</w:t>
            </w:r>
          </w:p>
        </w:tc>
        <w:tc>
          <w:tcPr>
            <w:tcW w:w="2586" w:type="dxa"/>
            <w:vAlign w:val="center"/>
          </w:tcPr>
          <w:p w14:paraId="2A4DA2D2">
            <w:pPr>
              <w:jc w:val="center"/>
              <w:rPr>
                <w:rFonts w:hint="eastAsia" w:ascii="微软雅黑" w:hAnsi="微软雅黑" w:eastAsia="微软雅黑" w:cs="微软雅黑"/>
                <w:sz w:val="36"/>
                <w:szCs w:val="36"/>
                <w:vertAlign w:val="baseline"/>
              </w:rPr>
            </w:pPr>
          </w:p>
        </w:tc>
      </w:tr>
      <w:tr w14:paraId="60AE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500" w:type="dxa"/>
            <w:vAlign w:val="center"/>
          </w:tcPr>
          <w:p w14:paraId="392C31C4">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张晓飞</w:t>
            </w:r>
          </w:p>
        </w:tc>
        <w:tc>
          <w:tcPr>
            <w:tcW w:w="2199" w:type="dxa"/>
            <w:vAlign w:val="center"/>
          </w:tcPr>
          <w:p w14:paraId="0A7BE999">
            <w:pPr>
              <w:jc w:val="center"/>
              <w:rPr>
                <w:rFonts w:hint="eastAsia" w:ascii="微软雅黑" w:hAnsi="微软雅黑" w:eastAsia="微软雅黑" w:cs="微软雅黑"/>
                <w:sz w:val="36"/>
                <w:szCs w:val="36"/>
                <w:vertAlign w:val="baseline"/>
                <w:lang w:eastAsia="zh-CN"/>
              </w:rPr>
            </w:pPr>
            <w:r>
              <w:rPr>
                <w:rFonts w:hint="eastAsia" w:ascii="微软雅黑" w:hAnsi="微软雅黑" w:eastAsia="微软雅黑" w:cs="微软雅黑"/>
                <w:sz w:val="36"/>
                <w:szCs w:val="36"/>
                <w:vertAlign w:val="baseline"/>
                <w:lang w:eastAsia="zh-CN"/>
              </w:rPr>
              <w:t>副主任医师</w:t>
            </w:r>
          </w:p>
        </w:tc>
        <w:tc>
          <w:tcPr>
            <w:tcW w:w="3569" w:type="dxa"/>
            <w:vAlign w:val="center"/>
          </w:tcPr>
          <w:p w14:paraId="7D2E39D3">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z w:val="36"/>
                <w:szCs w:val="36"/>
                <w:vertAlign w:val="baseline"/>
              </w:rPr>
            </w:pPr>
            <w:r>
              <w:rPr>
                <w:rFonts w:hint="eastAsia" w:ascii="微软雅黑" w:hAnsi="微软雅黑" w:eastAsia="微软雅黑" w:cs="微软雅黑"/>
                <w:sz w:val="36"/>
                <w:szCs w:val="36"/>
                <w:vertAlign w:val="baseline"/>
              </w:rPr>
              <w:t>擅长各种急诊急危重症抢救，主持ACLS团队复苏，ITLS国际创伤的规范评估和救治，擅长胸痛中心、卒中中心、创伤中心等三大中心的救治流程及管理，熟练掌握气管插管</w:t>
            </w:r>
            <w:r>
              <w:rPr>
                <w:rFonts w:hint="eastAsia" w:ascii="微软雅黑" w:hAnsi="微软雅黑" w:eastAsia="微软雅黑" w:cs="微软雅黑"/>
                <w:sz w:val="36"/>
                <w:szCs w:val="36"/>
                <w:vertAlign w:val="baseline"/>
                <w:lang w:eastAsia="zh-CN"/>
              </w:rPr>
              <w:t>、</w:t>
            </w:r>
            <w:r>
              <w:rPr>
                <w:rFonts w:hint="eastAsia" w:ascii="微软雅黑" w:hAnsi="微软雅黑" w:eastAsia="微软雅黑" w:cs="微软雅黑"/>
                <w:sz w:val="36"/>
                <w:szCs w:val="36"/>
                <w:vertAlign w:val="baseline"/>
              </w:rPr>
              <w:t>呼吸机</w:t>
            </w:r>
            <w:r>
              <w:rPr>
                <w:rFonts w:hint="eastAsia" w:ascii="微软雅黑" w:hAnsi="微软雅黑" w:eastAsia="微软雅黑" w:cs="微软雅黑"/>
                <w:sz w:val="36"/>
                <w:szCs w:val="36"/>
                <w:vertAlign w:val="baseline"/>
                <w:lang w:eastAsia="zh-CN"/>
              </w:rPr>
              <w:t>、</w:t>
            </w:r>
            <w:r>
              <w:rPr>
                <w:rFonts w:hint="eastAsia" w:ascii="微软雅黑" w:hAnsi="微软雅黑" w:eastAsia="微软雅黑" w:cs="微软雅黑"/>
                <w:sz w:val="36"/>
                <w:szCs w:val="36"/>
                <w:vertAlign w:val="baseline"/>
              </w:rPr>
              <w:t>除颤监护仪</w:t>
            </w:r>
            <w:r>
              <w:rPr>
                <w:rFonts w:hint="eastAsia" w:ascii="微软雅黑" w:hAnsi="微软雅黑" w:eastAsia="微软雅黑" w:cs="微软雅黑"/>
                <w:sz w:val="36"/>
                <w:szCs w:val="36"/>
                <w:vertAlign w:val="baseline"/>
                <w:lang w:eastAsia="zh-CN"/>
              </w:rPr>
              <w:t>、</w:t>
            </w:r>
            <w:r>
              <w:rPr>
                <w:rFonts w:hint="eastAsia" w:ascii="微软雅黑" w:hAnsi="微软雅黑" w:eastAsia="微软雅黑" w:cs="微软雅黑"/>
                <w:sz w:val="36"/>
                <w:szCs w:val="36"/>
                <w:vertAlign w:val="baseline"/>
              </w:rPr>
              <w:t>深静脉置管，急性中毒处置等。</w:t>
            </w:r>
          </w:p>
        </w:tc>
        <w:tc>
          <w:tcPr>
            <w:tcW w:w="2586" w:type="dxa"/>
            <w:vAlign w:val="center"/>
          </w:tcPr>
          <w:p w14:paraId="7D188A5E">
            <w:pPr>
              <w:jc w:val="center"/>
              <w:rPr>
                <w:rFonts w:hint="eastAsia" w:ascii="微软雅黑" w:hAnsi="微软雅黑" w:eastAsia="微软雅黑" w:cs="微软雅黑"/>
                <w:sz w:val="36"/>
                <w:szCs w:val="36"/>
                <w:vertAlign w:val="baseline"/>
              </w:rPr>
            </w:pPr>
          </w:p>
        </w:tc>
      </w:tr>
    </w:tbl>
    <w:p w14:paraId="57EDCD25"/>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kYWYzMmZlMzM4OWMwMDIyNGZhOTY0YjE2ODk3YWUifQ=="/>
  </w:docVars>
  <w:rsids>
    <w:rsidRoot w:val="03931430"/>
    <w:rsid w:val="03931430"/>
    <w:rsid w:val="09622640"/>
    <w:rsid w:val="0A183A20"/>
    <w:rsid w:val="0FD541B5"/>
    <w:rsid w:val="15945038"/>
    <w:rsid w:val="170968C2"/>
    <w:rsid w:val="18636AEA"/>
    <w:rsid w:val="1B182412"/>
    <w:rsid w:val="1B420FFD"/>
    <w:rsid w:val="1B950C9D"/>
    <w:rsid w:val="1BDA3ECC"/>
    <w:rsid w:val="20DB23CB"/>
    <w:rsid w:val="235B0074"/>
    <w:rsid w:val="239E268C"/>
    <w:rsid w:val="25F31CBD"/>
    <w:rsid w:val="2AA9602F"/>
    <w:rsid w:val="2C6E531E"/>
    <w:rsid w:val="2D3D5895"/>
    <w:rsid w:val="2DFA55CA"/>
    <w:rsid w:val="344B1BA6"/>
    <w:rsid w:val="34A14939"/>
    <w:rsid w:val="3EEB1A09"/>
    <w:rsid w:val="49432FD4"/>
    <w:rsid w:val="496430A8"/>
    <w:rsid w:val="4CA74208"/>
    <w:rsid w:val="56486A5C"/>
    <w:rsid w:val="5D460487"/>
    <w:rsid w:val="5EF30C44"/>
    <w:rsid w:val="65916D0A"/>
    <w:rsid w:val="65CC501A"/>
    <w:rsid w:val="66FB71D3"/>
    <w:rsid w:val="6E2016C9"/>
    <w:rsid w:val="6FB70357"/>
    <w:rsid w:val="71F62C77"/>
    <w:rsid w:val="7682521B"/>
    <w:rsid w:val="775B5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fda8d2b0-023f-4ee1-8857-cefacf54b39a</errorID>
      <errorWord>脑梗塞</errorWord>
      <group>L1_Knowledge</group>
      <groupName>知识性问题</groupName>
      <ability>L2_Term</ability>
      <abilityName>专业术语</abilityName>
      <candidateList>
        <item>脑梗死</item>
      </candidateList>
      <explain>医学名词[脑梗塞]为不规范表述或旧称，其规范书面表述为[脑梗死]。</explain>
      <paraID>6AEE1897</paraID>
      <start>2</start>
      <end>5</end>
      <status>modified</status>
      <modifiedWord>脑梗死</modifiedWord>
      <trackRevisions>false</trackRevisions>
    </reviewItem>
    <reviewItem>
      <errorID>fc726c94-7b15-4f00-9011-693cbfebb88e</errorID>
      <errorWord>个种</errorWord>
      <group>L1_Word</group>
      <groupName>字词问题</groupName>
      <ability>L2_Typo</ability>
      <abilityName>字词错误</abilityName>
      <candidateList>
        <item>各种</item>
      </candidateList>
      <explain/>
      <paraID>254D9348</paraID>
      <start>2</start>
      <end>4</end>
      <status>modified</status>
      <modifiedWord>各种</modifiedWord>
      <trackRevisions>false</trackRevisions>
    </reviewItem>
    <reviewItem>
      <errorID>acc22914-15de-48d6-8e4e-75309e2864f0</errorID>
      <errorWord>治理</errorWord>
      <group>L1_Word</group>
      <groupName>字词问题</groupName>
      <ability>L2_Typo</ability>
      <abilityName>字词错误</abilityName>
      <candidateList>
        <item>治疗</item>
      </candidateList>
      <explain>〈动〉用药物、手术等消除疾病：长期～｜隔离～｜他的病必须住院～。</explain>
      <paraID> 6D9CC86</paraID>
      <start>35</start>
      <end>37</end>
      <status>modified</status>
      <modifiedWord>治疗</modifiedWord>
      <trackRevisions>false</trackRevisions>
    </reviewItem>
    <reviewItem>
      <errorID>60a904aa-1547-4832-9fba-c67a8102c3de</errorID>
      <errorWord>长见病</errorWord>
      <group>L1_Word</group>
      <groupName>字词问题</groupName>
      <ability>L2_Typo</ability>
      <abilityName>字词错误</abilityName>
      <candidateList>
        <item>常见病</item>
      </candidateList>
      <explain/>
      <paraID>78FFCA5E</paraID>
      <start>4</start>
      <end>7</end>
      <status>modified</status>
      <modifiedWord>常见病</modifiedWord>
      <trackRevisions>false</trackRevisions>
    </reviewItem>
  </reviewItems>
  <config/>
</contractReview>
</file>

<file path=customXml/itemProps1.xml><?xml version="1.0" encoding="utf-8"?>
<ds:datastoreItem xmlns:ds="http://schemas.openxmlformats.org/officeDocument/2006/customXml" ds:itemID="{fe403da2-bf30-4b28-a0d0-ff91822e53e8}">
  <ds:schemaRefs/>
</ds:datastoreItem>
</file>

<file path=docProps/app.xml><?xml version="1.0" encoding="utf-8"?>
<Properties xmlns="http://schemas.openxmlformats.org/officeDocument/2006/extended-properties" xmlns:vt="http://schemas.openxmlformats.org/officeDocument/2006/docPropsVTypes">
  <Template>Normal.dotm</Template>
  <Pages>8</Pages>
  <Words>1731</Words>
  <Characters>1739</Characters>
  <Lines>0</Lines>
  <Paragraphs>0</Paragraphs>
  <TotalTime>0</TotalTime>
  <ScaleCrop>false</ScaleCrop>
  <LinksUpToDate>false</LinksUpToDate>
  <CharactersWithSpaces>1772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2024-05-21T08:51:00Z</dcterms:created>
  <dc:creator>李文健^ω^</dc:creator>
  <cp:lastModifiedBy>李文健^ω^</cp:lastModifiedBy>
  <dcterms:modified xsi:type="dcterms:W3CDTF">2026-01-05T00:09:54Z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FCDE0548A2E2476F92132B0DDF887093_11</vt:lpwstr>
  </property>
  <property fmtid="{D5CDD505-2E9C-101B-9397-08002B2CF9AE}" pid="4" name="KSOTemplateDocerSaveRecord">
    <vt:lpwstr>eyJoZGlkIjoiZDgwYjYyNjY0NzI1YTA4OTQ0MDUzYmU0YThmNWFmZTEiLCJ1c2VySWQiOiI0MDc5NjE5OTMifQ==</vt:lpwstr>
  </property>
</Properties>
</file>