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000000"/>
          <w:kern w:val="0"/>
        </w:rPr>
      </w:pPr>
      <w:r>
        <w:rPr>
          <w:rFonts w:hint="eastAsia" w:ascii="黑体" w:hAnsi="黑体" w:eastAsia="黑体" w:cs="黑体"/>
          <w:color w:val="000000"/>
          <w:kern w:val="0"/>
        </w:rPr>
        <w:t>附件5</w:t>
      </w:r>
    </w:p>
    <w:p>
      <w:pPr>
        <w:spacing w:before="173" w:beforeLines="30" w:after="173" w:afterLines="30" w:line="4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市、区两级城市管理职责调整明细表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2"/>
        <w:gridCol w:w="1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1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市级保留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（五横五纵跨区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b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及快速道路）</w:t>
            </w:r>
          </w:p>
        </w:tc>
        <w:tc>
          <w:tcPr>
            <w:tcW w:w="110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五横：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一横：滨海一线（滨海路、大马路、北马路、环海路、芝罘岛东路（来福士船厂）、滨海西路）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二横：观海路、二马路、南大街、只楚路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三横：红旗路（观海路至河滨路）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四横：塔山南路（观海路至港城西大街）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五横：港城东大街、港城西大街（胜利南路至芝罘界牌）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五纵：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一纵：山海路（红旗路至临门线）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二纵：胜利南路（红旗路至港城东大街）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三纵：通世南路（惠安南门至河滨路）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四纵：机场路（红旗路至市政界）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b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五纵：化工路（化工路、德润路）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</w:trPr>
        <w:tc>
          <w:tcPr>
            <w:tcW w:w="191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下放区级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（芝罘区、莱山区、福山区、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牟平区）</w:t>
            </w:r>
          </w:p>
        </w:tc>
        <w:tc>
          <w:tcPr>
            <w:tcW w:w="110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芝罘区：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上夼西路、西大街、</w:t>
            </w:r>
            <w:r>
              <w:rPr>
                <w:rFonts w:hint="eastAsia"/>
                <w:color w:val="000000"/>
                <w:sz w:val="24"/>
                <w:szCs w:val="24"/>
              </w:rPr>
              <w:t>南通路、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楚绣路、楚绣北路、</w:t>
            </w:r>
            <w:r>
              <w:rPr>
                <w:rFonts w:hint="eastAsia"/>
                <w:color w:val="000000"/>
                <w:sz w:val="24"/>
                <w:szCs w:val="24"/>
              </w:rPr>
              <w:t>楚秀东路南段、楚秀东路北段、蓁山路、蓁山路西延、河滨路、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大东路、卧龙中路东段、通车路、通姜路、新石路、建设路、</w:t>
            </w:r>
            <w:r>
              <w:rPr>
                <w:rFonts w:hint="eastAsia"/>
                <w:color w:val="000000"/>
                <w:sz w:val="24"/>
                <w:szCs w:val="24"/>
              </w:rPr>
              <w:t>电厂东路、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西炮台南路、新桥东路、新桥西路、珠玑中路、幸福东路、祥祯路</w:t>
            </w:r>
            <w:r>
              <w:rPr>
                <w:rFonts w:hint="eastAsia"/>
                <w:color w:val="000000"/>
                <w:sz w:val="24"/>
                <w:szCs w:val="24"/>
              </w:rPr>
              <w:t>、芝罘岛西路、建昌南街、魁玉南路、海景大道、轸大路、河滨东路、华泰路、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馨逸园南路、南站南路、海港路、环山路、迎宾路、毓西路、文化路、白石路、凤凰台路、解放路、迎祥路、南迎祥路、胜利路、西南河路、通世路、大海阳路、青年路、青年南路、冰轮路、冰轮路北延、芝罘屯路、幸福路、幸福中路、幸福北路、幸福南路。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hAnsi="仿宋"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莱山区：</w:t>
            </w:r>
            <w:r>
              <w:rPr>
                <w:rFonts w:hint="eastAsia"/>
                <w:color w:val="000000"/>
                <w:sz w:val="24"/>
                <w:szCs w:val="24"/>
              </w:rPr>
              <w:t>金滩南路、金滩南路北段、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凤凰东路、虎山南路、金斗山路、</w:t>
            </w:r>
            <w:r>
              <w:rPr>
                <w:rFonts w:hint="eastAsia"/>
                <w:color w:val="000000"/>
                <w:sz w:val="24"/>
                <w:szCs w:val="24"/>
              </w:rPr>
              <w:t>庆祥路、庆祥路南段、庆祥路北段、凤凰西路、凤凰西路北延、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凤凰南路、</w:t>
            </w:r>
            <w:r>
              <w:rPr>
                <w:rFonts w:hint="eastAsia"/>
                <w:color w:val="000000"/>
                <w:sz w:val="24"/>
                <w:szCs w:val="24"/>
              </w:rPr>
              <w:t>凤凰北路、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凤凰山路、凤凰大街、清泉路、桂山路、金翠路、五卒山东路东侧规划路、逛荡河东路、金桥路、世茂东路、</w:t>
            </w:r>
            <w:r>
              <w:rPr>
                <w:rFonts w:hint="eastAsia"/>
                <w:color w:val="000000"/>
                <w:sz w:val="24"/>
                <w:szCs w:val="24"/>
              </w:rPr>
              <w:t>双河东路、双河西路、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桐林路、康复路、宝源路、党校配套路、锦绣家园配套路（含锦绣家园东西路）、竹林南路、竹林南路二期、海林路、金堡路、学院路、学院西路、迎春大街、烟大路、银海路、长安路、长宁路。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hAnsi="仿宋" w:eastAsia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仿宋"/>
                <w:b/>
                <w:color w:val="000000"/>
                <w:sz w:val="24"/>
                <w:szCs w:val="24"/>
              </w:rPr>
              <w:t>福山区：</w:t>
            </w:r>
            <w:r>
              <w:rPr>
                <w:rFonts w:hint="eastAsia"/>
                <w:color w:val="000000"/>
                <w:sz w:val="24"/>
                <w:szCs w:val="24"/>
              </w:rPr>
              <w:t>空港路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hAnsi="仿宋" w:eastAsia="仿宋_GB2312"/>
                <w:b/>
                <w:color w:val="000000"/>
                <w:sz w:val="24"/>
                <w:lang w:eastAsia="zh-CN"/>
              </w:rPr>
            </w:pPr>
            <w:r>
              <w:rPr>
                <w:rFonts w:hint="eastAsia" w:hAnsi="仿宋"/>
                <w:b/>
                <w:color w:val="000000"/>
                <w:sz w:val="24"/>
                <w:szCs w:val="24"/>
              </w:rPr>
              <w:t>牟平区：</w:t>
            </w:r>
            <w:r>
              <w:rPr>
                <w:rFonts w:hint="eastAsia" w:hAnsi="仿宋"/>
                <w:color w:val="000000"/>
                <w:sz w:val="24"/>
                <w:szCs w:val="24"/>
              </w:rPr>
              <w:t>龙湖区域内相关道路、路灯及其附属设施</w:t>
            </w:r>
            <w:r>
              <w:rPr>
                <w:rFonts w:hint="eastAsia" w:hAnsi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91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路灯设施</w:t>
            </w:r>
          </w:p>
        </w:tc>
        <w:tc>
          <w:tcPr>
            <w:tcW w:w="110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hAnsi="仿宋"/>
                <w:b/>
                <w:color w:val="000000"/>
                <w:sz w:val="24"/>
              </w:rPr>
            </w:pPr>
            <w:r>
              <w:rPr>
                <w:rFonts w:hint="eastAsia" w:hAnsi="仿宋"/>
                <w:bCs/>
                <w:color w:val="000000"/>
                <w:sz w:val="24"/>
                <w:szCs w:val="24"/>
              </w:rPr>
              <w:t>负责芝罘区、莱山区路灯及其附属设施的养护维修（附图3），其余区域路灯及其附属设施由其他区按属地原则负责。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1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</w:rPr>
              <w:t>其他职责事项</w:t>
            </w:r>
          </w:p>
        </w:tc>
        <w:tc>
          <w:tcPr>
            <w:tcW w:w="1105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rPr>
                <w:rFonts w:hint="eastAsia" w:hAnsi="仿宋"/>
                <w:b/>
                <w:color w:val="000000"/>
                <w:sz w:val="24"/>
              </w:rPr>
            </w:pPr>
            <w:r>
              <w:rPr>
                <w:rFonts w:hint="eastAsia" w:hAnsi="仿宋"/>
                <w:bCs/>
                <w:color w:val="000000"/>
                <w:sz w:val="24"/>
                <w:szCs w:val="24"/>
              </w:rPr>
              <w:t>环境卫生、园林绿化、市政养护、广告和景观照明及过街天桥、地下通道设施养护等工作，按照道路权限进行管理。</w:t>
            </w:r>
          </w:p>
        </w:tc>
      </w:tr>
    </w:tbl>
    <w:p>
      <w:pPr>
        <w:spacing w:before="289" w:beforeLines="50" w:after="289" w:afterLines="50"/>
        <w:jc w:val="center"/>
        <w:rPr>
          <w:color w:val="000000"/>
        </w:rPr>
      </w:pPr>
      <w:r>
        <w:rPr>
          <w:color w:val="000000"/>
        </w:rPr>
        <w:br w:type="page"/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附图2：市管道路设施位置平面图</w:t>
      </w:r>
    </w:p>
    <w:p>
      <w:pPr>
        <w:spacing w:before="289" w:beforeLines="50" w:after="289" w:afterLines="5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1374140</wp:posOffset>
            </wp:positionH>
            <wp:positionV relativeFrom="page">
              <wp:posOffset>1864360</wp:posOffset>
            </wp:positionV>
            <wp:extent cx="7926070" cy="4625975"/>
            <wp:effectExtent l="0" t="0" r="17780" b="3175"/>
            <wp:wrapNone/>
            <wp:docPr id="2" name="图片 5" descr="C:/Users/Administrator.SKY-20190303FOC/AppData/Local/Temp/picturecompress_2021120115462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C:/Users/Administrator.SKY-20190303FOC/AppData/Local/Temp/picturecompress_20211201154629/output_1.jpgoutput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26070" cy="462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</w:rPr>
        <w:br w:type="page"/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附图3：市管路灯设施位置平面图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1412240</wp:posOffset>
            </wp:positionH>
            <wp:positionV relativeFrom="page">
              <wp:posOffset>1699895</wp:posOffset>
            </wp:positionV>
            <wp:extent cx="7861300" cy="4670425"/>
            <wp:effectExtent l="0" t="0" r="6350" b="15875"/>
            <wp:wrapNone/>
            <wp:docPr id="1" name="图片 6" descr="C:/Users/Administrator.SKY-20190303FOC/AppData/Local/Temp/picturecompress_2021120115464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C:/Users/Administrator.SKY-20190303FOC/AppData/Local/Temp/picturecompress_20211201154648/output_1.jpgoutput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61300" cy="46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br w:type="page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572AA"/>
    <w:rsid w:val="57D572AA"/>
    <w:rsid w:val="7A43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2021-12-01T07:32:00Z</dcterms:created>
  <dc:creator>Administrator</dc:creator>
  <cp:lastModifiedBy>Administrator</cp:lastModifiedBy>
  <dcterms:modified xsi:type="dcterms:W3CDTF">2021-12-01T07:47:00Z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D75F06AD1DB945CB84340E85F3A4CA21</vt:lpwstr>
  </property>
</Properties>
</file>