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9482B" w:rsidRPr="005123A7" w:rsidRDefault="0039482B" w:rsidP="0039482B">
      <w:pPr>
        <w:pStyle w:val="a3"/>
        <w:spacing w:before="0" w:beforeAutospacing="0" w:after="0" w:afterAutospacing="0" w:line="560" w:lineRule="exact"/>
        <w:jc w:val="center"/>
        <w:rPr>
          <w:rFonts w:ascii="方正小标宋简体" w:eastAsia="方正小标宋简体"/>
          <w:bCs/>
          <w:color w:val="auto"/>
          <w:sz w:val="44"/>
          <w:szCs w:val="44"/>
        </w:rPr>
      </w:pPr>
      <w:r w:rsidRPr="00ED247E">
        <w:rPr>
          <w:rFonts w:ascii="方正小标宋简体" w:eastAsia="方正小标宋简体" w:hint="eastAsia"/>
          <w:bCs/>
          <w:sz w:val="44"/>
          <w:szCs w:val="44"/>
        </w:rPr>
        <w:t>山东省招远第一中学202</w:t>
      </w:r>
      <w:r w:rsidR="005123A7">
        <w:rPr>
          <w:rFonts w:ascii="方正小标宋简体" w:eastAsia="方正小标宋简体"/>
          <w:bCs/>
          <w:sz w:val="44"/>
          <w:szCs w:val="44"/>
        </w:rPr>
        <w:t>3</w:t>
      </w:r>
      <w:r w:rsidRPr="00ED247E">
        <w:rPr>
          <w:rFonts w:ascii="方正小标宋简体" w:eastAsia="方正小标宋简体" w:hint="eastAsia"/>
          <w:bCs/>
          <w:sz w:val="44"/>
          <w:szCs w:val="44"/>
        </w:rPr>
        <w:t>-202</w:t>
      </w:r>
      <w:r w:rsidR="005123A7">
        <w:rPr>
          <w:rFonts w:ascii="方正小标宋简体" w:eastAsia="方正小标宋简体"/>
          <w:bCs/>
          <w:sz w:val="44"/>
          <w:szCs w:val="44"/>
        </w:rPr>
        <w:t>4</w:t>
      </w:r>
      <w:r w:rsidRPr="00ED247E">
        <w:rPr>
          <w:rFonts w:ascii="方正小标宋简体" w:eastAsia="方正小标宋简体" w:hint="eastAsia"/>
          <w:bCs/>
          <w:sz w:val="44"/>
          <w:szCs w:val="44"/>
        </w:rPr>
        <w:t>学年度</w:t>
      </w:r>
      <w:r w:rsidR="00260DF6" w:rsidRPr="0094658F">
        <w:rPr>
          <w:rFonts w:ascii="方正小标宋简体" w:eastAsia="方正小标宋简体" w:hint="eastAsia"/>
          <w:bCs/>
          <w:color w:val="auto"/>
          <w:sz w:val="44"/>
          <w:szCs w:val="44"/>
        </w:rPr>
        <w:t>高三化学</w:t>
      </w:r>
      <w:r w:rsidRPr="005123A7">
        <w:rPr>
          <w:rFonts w:ascii="方正小标宋简体" w:eastAsia="方正小标宋简体" w:hint="eastAsia"/>
          <w:bCs/>
          <w:color w:val="auto"/>
          <w:sz w:val="44"/>
          <w:szCs w:val="44"/>
        </w:rPr>
        <w:t>教学研究工作方案</w:t>
      </w:r>
    </w:p>
    <w:p w:rsidR="0039482B" w:rsidRDefault="0039482B" w:rsidP="0094658F">
      <w:pPr>
        <w:pStyle w:val="a3"/>
        <w:snapToGrid w:val="0"/>
        <w:spacing w:before="0" w:beforeAutospacing="0" w:after="0" w:afterAutospacing="0" w:line="560" w:lineRule="exact"/>
        <w:rPr>
          <w:rFonts w:ascii="黑体" w:eastAsia="黑体" w:hAnsi="黑体"/>
          <w:bCs/>
          <w:sz w:val="32"/>
          <w:szCs w:val="32"/>
        </w:rPr>
      </w:pPr>
      <w:r w:rsidRPr="00ED247E">
        <w:rPr>
          <w:rFonts w:ascii="黑体" w:eastAsia="黑体" w:hAnsi="黑体" w:hint="eastAsia"/>
          <w:bCs/>
          <w:sz w:val="32"/>
          <w:szCs w:val="32"/>
        </w:rPr>
        <w:t>一</w:t>
      </w:r>
      <w:r>
        <w:rPr>
          <w:rFonts w:ascii="黑体" w:eastAsia="黑体" w:hAnsi="黑体" w:hint="eastAsia"/>
          <w:bCs/>
          <w:sz w:val="32"/>
          <w:szCs w:val="32"/>
        </w:rPr>
        <w:t>、</w:t>
      </w:r>
      <w:r w:rsidRPr="00ED247E">
        <w:rPr>
          <w:rFonts w:ascii="黑体" w:eastAsia="黑体" w:hAnsi="黑体" w:hint="eastAsia"/>
          <w:bCs/>
          <w:sz w:val="32"/>
          <w:szCs w:val="32"/>
        </w:rPr>
        <w:t>学情分析</w:t>
      </w:r>
    </w:p>
    <w:p w:rsidR="00805961" w:rsidRDefault="00260DF6" w:rsidP="0094658F">
      <w:pPr>
        <w:pStyle w:val="a3"/>
        <w:snapToGrid w:val="0"/>
        <w:spacing w:before="0" w:beforeAutospacing="0" w:after="0" w:afterAutospacing="0" w:line="560" w:lineRule="exact"/>
        <w:ind w:firstLineChars="200" w:firstLine="640"/>
        <w:rPr>
          <w:rFonts w:ascii="黑体" w:eastAsia="黑体" w:hAnsi="黑体"/>
          <w:bCs/>
          <w:sz w:val="32"/>
          <w:szCs w:val="32"/>
        </w:rPr>
      </w:pPr>
      <w:r w:rsidRPr="00260DF6">
        <w:rPr>
          <w:rFonts w:ascii="仿宋_GB2312" w:eastAsia="仿宋_GB2312" w:hint="eastAsia"/>
          <w:bCs/>
          <w:sz w:val="32"/>
          <w:szCs w:val="32"/>
        </w:rPr>
        <w:t>高</w:t>
      </w:r>
      <w:proofErr w:type="gramStart"/>
      <w:r w:rsidRPr="00260DF6">
        <w:rPr>
          <w:rFonts w:ascii="仿宋_GB2312" w:eastAsia="仿宋_GB2312" w:hint="eastAsia"/>
          <w:bCs/>
          <w:sz w:val="32"/>
          <w:szCs w:val="32"/>
        </w:rPr>
        <w:t>三一</w:t>
      </w:r>
      <w:proofErr w:type="gramEnd"/>
      <w:r w:rsidRPr="00260DF6">
        <w:rPr>
          <w:rFonts w:ascii="仿宋_GB2312" w:eastAsia="仿宋_GB2312" w:hint="eastAsia"/>
          <w:bCs/>
          <w:sz w:val="32"/>
          <w:szCs w:val="32"/>
        </w:rPr>
        <w:t>轮复习时间最长，复习工作量最大，又是二轮复习与三轮复习的基础及先行者，所以一轮复习显得尤为重要。面对新高考，新形势对我们的备考思路提出了更高、更新的要求</w:t>
      </w:r>
      <w:r w:rsidR="00805961" w:rsidRPr="00ED247E">
        <w:rPr>
          <w:rFonts w:ascii="仿宋_GB2312" w:eastAsia="仿宋_GB2312" w:hint="eastAsia"/>
          <w:bCs/>
          <w:sz w:val="32"/>
          <w:szCs w:val="32"/>
        </w:rPr>
        <w:t>。</w:t>
      </w:r>
    </w:p>
    <w:p w:rsidR="0039482B" w:rsidRDefault="0039482B" w:rsidP="0094658F">
      <w:pPr>
        <w:pStyle w:val="a3"/>
        <w:snapToGrid w:val="0"/>
        <w:spacing w:before="0" w:beforeAutospacing="0" w:after="0" w:afterAutospacing="0" w:line="560" w:lineRule="exact"/>
        <w:rPr>
          <w:rFonts w:ascii="黑体" w:eastAsia="黑体" w:hAnsi="黑体"/>
          <w:bCs/>
          <w:sz w:val="32"/>
          <w:szCs w:val="32"/>
        </w:rPr>
      </w:pPr>
      <w:r w:rsidRPr="00ED247E">
        <w:rPr>
          <w:rFonts w:ascii="黑体" w:eastAsia="黑体" w:hAnsi="黑体" w:hint="eastAsia"/>
          <w:bCs/>
          <w:sz w:val="32"/>
          <w:szCs w:val="32"/>
        </w:rPr>
        <w:t>二</w:t>
      </w:r>
      <w:r>
        <w:rPr>
          <w:rFonts w:ascii="黑体" w:eastAsia="黑体" w:hAnsi="黑体" w:hint="eastAsia"/>
          <w:bCs/>
          <w:sz w:val="32"/>
          <w:szCs w:val="32"/>
        </w:rPr>
        <w:t>、</w:t>
      </w:r>
      <w:r w:rsidRPr="00ED247E">
        <w:rPr>
          <w:rFonts w:ascii="黑体" w:eastAsia="黑体" w:hAnsi="黑体" w:hint="eastAsia"/>
          <w:bCs/>
          <w:sz w:val="32"/>
          <w:szCs w:val="32"/>
        </w:rPr>
        <w:t>教材分析</w:t>
      </w:r>
    </w:p>
    <w:p w:rsidR="00260DF6" w:rsidRPr="00260DF6" w:rsidRDefault="008A140C" w:rsidP="0094658F">
      <w:pPr>
        <w:pStyle w:val="a3"/>
        <w:snapToGrid w:val="0"/>
        <w:spacing w:line="560" w:lineRule="exact"/>
        <w:ind w:firstLineChars="200" w:firstLine="640"/>
        <w:rPr>
          <w:rFonts w:ascii="仿宋_GB2312" w:eastAsia="仿宋_GB2312"/>
          <w:bCs/>
          <w:sz w:val="32"/>
          <w:szCs w:val="32"/>
        </w:rPr>
      </w:pPr>
      <w:r w:rsidRPr="008A140C">
        <w:rPr>
          <w:rFonts w:ascii="仿宋_GB2312" w:eastAsia="仿宋_GB2312" w:hint="eastAsia"/>
          <w:bCs/>
          <w:sz w:val="32"/>
          <w:szCs w:val="32"/>
        </w:rPr>
        <w:t>认真研究《化学课程标准》及《中国高考评价体系》，仔细分析近几年高考化学试卷，广泛收集最新高考的信息，以最新</w:t>
      </w:r>
      <w:proofErr w:type="gramStart"/>
      <w:r w:rsidRPr="008A140C">
        <w:rPr>
          <w:rFonts w:ascii="仿宋_GB2312" w:eastAsia="仿宋_GB2312" w:hint="eastAsia"/>
          <w:bCs/>
          <w:sz w:val="32"/>
          <w:szCs w:val="32"/>
        </w:rPr>
        <w:t>的课标和</w:t>
      </w:r>
      <w:proofErr w:type="gramEnd"/>
      <w:r w:rsidRPr="008A140C">
        <w:rPr>
          <w:rFonts w:ascii="仿宋_GB2312" w:eastAsia="仿宋_GB2312" w:hint="eastAsia"/>
          <w:bCs/>
          <w:sz w:val="32"/>
          <w:szCs w:val="32"/>
        </w:rPr>
        <w:t>考试动向为依据，合理安排教学进度，保证一轮复习扎实、高效地顺利进行，圆满地完成教学任务</w:t>
      </w:r>
      <w:r w:rsidR="00260DF6" w:rsidRPr="00260DF6">
        <w:rPr>
          <w:rFonts w:ascii="仿宋_GB2312" w:eastAsia="仿宋_GB2312" w:hint="eastAsia"/>
          <w:bCs/>
          <w:sz w:val="32"/>
          <w:szCs w:val="32"/>
        </w:rPr>
        <w:t>。</w:t>
      </w:r>
    </w:p>
    <w:p w:rsidR="0039482B" w:rsidRDefault="0039482B" w:rsidP="0094658F">
      <w:pPr>
        <w:pStyle w:val="a3"/>
        <w:snapToGrid w:val="0"/>
        <w:spacing w:before="0" w:beforeAutospacing="0" w:after="0" w:afterAutospacing="0" w:line="560" w:lineRule="exact"/>
        <w:rPr>
          <w:rFonts w:ascii="黑体" w:eastAsia="黑体" w:hAnsi="黑体"/>
          <w:bCs/>
          <w:sz w:val="32"/>
          <w:szCs w:val="32"/>
        </w:rPr>
      </w:pPr>
      <w:r w:rsidRPr="00ED247E">
        <w:rPr>
          <w:rFonts w:ascii="黑体" w:eastAsia="黑体" w:hAnsi="黑体" w:hint="eastAsia"/>
          <w:bCs/>
          <w:sz w:val="32"/>
          <w:szCs w:val="32"/>
        </w:rPr>
        <w:t>三</w:t>
      </w:r>
      <w:r>
        <w:rPr>
          <w:rFonts w:ascii="黑体" w:eastAsia="黑体" w:hAnsi="黑体" w:hint="eastAsia"/>
          <w:bCs/>
          <w:sz w:val="32"/>
          <w:szCs w:val="32"/>
        </w:rPr>
        <w:t>、</w:t>
      </w:r>
      <w:r w:rsidRPr="00ED247E">
        <w:rPr>
          <w:rFonts w:ascii="黑体" w:eastAsia="黑体" w:hAnsi="黑体" w:hint="eastAsia"/>
          <w:bCs/>
          <w:sz w:val="32"/>
          <w:szCs w:val="32"/>
        </w:rPr>
        <w:t>本学期目标</w:t>
      </w:r>
    </w:p>
    <w:p w:rsidR="00260DF6" w:rsidRDefault="008A140C" w:rsidP="0094658F">
      <w:pPr>
        <w:pStyle w:val="a3"/>
        <w:snapToGrid w:val="0"/>
        <w:spacing w:line="560" w:lineRule="exact"/>
        <w:ind w:firstLineChars="200" w:firstLine="640"/>
        <w:rPr>
          <w:rFonts w:ascii="仿宋_GB2312" w:eastAsia="仿宋_GB2312" w:cs="Times New Roman"/>
          <w:bCs/>
          <w:sz w:val="32"/>
          <w:szCs w:val="32"/>
        </w:rPr>
      </w:pPr>
      <w:r w:rsidRPr="008A140C">
        <w:rPr>
          <w:rFonts w:ascii="仿宋_GB2312" w:eastAsia="仿宋_GB2312" w:cs="Times New Roman" w:hint="eastAsia"/>
          <w:bCs/>
          <w:sz w:val="32"/>
          <w:szCs w:val="32"/>
        </w:rPr>
        <w:t>通过第一轮复习，帮助学生从高考的角度来认识和掌握化学知识，并进行归类、整理、加工，使之规律化、网络化。通过对知识点、考点、热点进行思考、讨论、总结，初步让学生构建整个高中化学的基础网络，基本养成正确审题、答题的良好习惯和能力</w:t>
      </w:r>
      <w:r w:rsidR="00260DF6" w:rsidRPr="00260DF6">
        <w:rPr>
          <w:rFonts w:ascii="仿宋_GB2312" w:eastAsia="仿宋_GB2312" w:cs="Times New Roman" w:hint="eastAsia"/>
          <w:bCs/>
          <w:sz w:val="32"/>
          <w:szCs w:val="32"/>
        </w:rPr>
        <w:t>。</w:t>
      </w:r>
    </w:p>
    <w:p w:rsidR="0039482B" w:rsidRPr="00260DF6" w:rsidRDefault="0039482B" w:rsidP="0094658F">
      <w:pPr>
        <w:pStyle w:val="a3"/>
        <w:snapToGrid w:val="0"/>
        <w:spacing w:line="560" w:lineRule="exact"/>
        <w:rPr>
          <w:rFonts w:ascii="仿宋_GB2312" w:eastAsia="仿宋_GB2312" w:cs="Times New Roman"/>
          <w:bCs/>
          <w:sz w:val="32"/>
          <w:szCs w:val="32"/>
        </w:rPr>
      </w:pPr>
      <w:r w:rsidRPr="00ED247E">
        <w:rPr>
          <w:rFonts w:ascii="黑体" w:eastAsia="黑体" w:hAnsi="黑体" w:hint="eastAsia"/>
          <w:bCs/>
          <w:sz w:val="32"/>
          <w:szCs w:val="32"/>
        </w:rPr>
        <w:t>四、教法分析</w:t>
      </w:r>
    </w:p>
    <w:p w:rsidR="00805961" w:rsidRDefault="00805961" w:rsidP="0094658F">
      <w:pPr>
        <w:pStyle w:val="a3"/>
        <w:snapToGrid w:val="0"/>
        <w:spacing w:before="0" w:beforeAutospacing="0" w:after="0" w:afterAutospacing="0" w:line="560" w:lineRule="exact"/>
        <w:ind w:firstLineChars="200" w:firstLine="640"/>
        <w:rPr>
          <w:rFonts w:ascii="黑体" w:eastAsia="黑体" w:hAnsi="黑体"/>
          <w:bCs/>
          <w:sz w:val="32"/>
          <w:szCs w:val="32"/>
        </w:rPr>
      </w:pPr>
      <w:r w:rsidRPr="00ED247E">
        <w:rPr>
          <w:rFonts w:ascii="仿宋_GB2312" w:eastAsia="仿宋_GB2312" w:cs="Times New Roman" w:hint="eastAsia"/>
          <w:bCs/>
          <w:color w:val="auto"/>
          <w:sz w:val="32"/>
          <w:szCs w:val="32"/>
        </w:rPr>
        <w:t>通过“观察”，“思考”，“探究”等栏目，引发学生的思考和探索活动，切实改进学生的学习方式。</w:t>
      </w:r>
    </w:p>
    <w:p w:rsidR="0039482B" w:rsidRDefault="0039482B" w:rsidP="0094658F">
      <w:pPr>
        <w:pStyle w:val="a3"/>
        <w:snapToGrid w:val="0"/>
        <w:spacing w:before="0" w:beforeAutospacing="0" w:after="0" w:afterAutospacing="0" w:line="560" w:lineRule="exact"/>
        <w:rPr>
          <w:rFonts w:ascii="黑体" w:eastAsia="黑体" w:hAnsi="黑体"/>
          <w:bCs/>
          <w:sz w:val="32"/>
          <w:szCs w:val="32"/>
        </w:rPr>
      </w:pPr>
      <w:r w:rsidRPr="00ED247E">
        <w:rPr>
          <w:rFonts w:ascii="黑体" w:eastAsia="黑体" w:hAnsi="黑体" w:hint="eastAsia"/>
          <w:bCs/>
          <w:sz w:val="32"/>
          <w:szCs w:val="32"/>
        </w:rPr>
        <w:lastRenderedPageBreak/>
        <w:t>五、教学措施</w:t>
      </w:r>
    </w:p>
    <w:p w:rsidR="00805961" w:rsidRDefault="00805961" w:rsidP="0094658F">
      <w:pPr>
        <w:pStyle w:val="a3"/>
        <w:snapToGrid w:val="0"/>
        <w:spacing w:before="0" w:beforeAutospacing="0" w:after="0" w:afterAutospacing="0" w:line="560" w:lineRule="exact"/>
        <w:ind w:firstLineChars="200" w:firstLine="640"/>
        <w:rPr>
          <w:rFonts w:ascii="黑体" w:eastAsia="黑体" w:hAnsi="黑体"/>
          <w:bCs/>
          <w:sz w:val="32"/>
          <w:szCs w:val="32"/>
        </w:rPr>
      </w:pPr>
      <w:r w:rsidRPr="00ED247E">
        <w:rPr>
          <w:rFonts w:ascii="仿宋_GB2312" w:eastAsia="仿宋_GB2312" w:cs="Times New Roman" w:hint="eastAsia"/>
          <w:bCs/>
          <w:color w:val="auto"/>
          <w:sz w:val="32"/>
          <w:szCs w:val="32"/>
        </w:rPr>
        <w:t>认真落实，搞好集体备课。每周至少进行</w:t>
      </w:r>
      <w:r w:rsidR="00260DF6">
        <w:rPr>
          <w:rFonts w:ascii="仿宋_GB2312" w:eastAsia="仿宋_GB2312" w:cs="Times New Roman" w:hint="eastAsia"/>
          <w:bCs/>
          <w:color w:val="auto"/>
          <w:sz w:val="32"/>
          <w:szCs w:val="32"/>
        </w:rPr>
        <w:t>两</w:t>
      </w:r>
      <w:r w:rsidRPr="00ED247E">
        <w:rPr>
          <w:rFonts w:ascii="仿宋_GB2312" w:eastAsia="仿宋_GB2312" w:cs="Times New Roman" w:hint="eastAsia"/>
          <w:bCs/>
          <w:color w:val="auto"/>
          <w:sz w:val="32"/>
          <w:szCs w:val="32"/>
        </w:rPr>
        <w:t>次集体备课。各组老师根据自己承担的任务，提前一周进行单元式的备课，并出好本周的单页练习。</w:t>
      </w:r>
    </w:p>
    <w:p w:rsidR="0039482B" w:rsidRDefault="0039482B" w:rsidP="0094658F">
      <w:pPr>
        <w:pStyle w:val="a3"/>
        <w:snapToGrid w:val="0"/>
        <w:spacing w:before="0" w:beforeAutospacing="0" w:after="0" w:afterAutospacing="0" w:line="560" w:lineRule="exact"/>
        <w:rPr>
          <w:rFonts w:ascii="黑体" w:eastAsia="黑体" w:hAnsi="黑体"/>
          <w:bCs/>
          <w:sz w:val="32"/>
          <w:szCs w:val="32"/>
        </w:rPr>
      </w:pPr>
      <w:r w:rsidRPr="00ED247E">
        <w:rPr>
          <w:rFonts w:ascii="黑体" w:eastAsia="黑体" w:hAnsi="黑体" w:hint="eastAsia"/>
          <w:bCs/>
          <w:sz w:val="32"/>
          <w:szCs w:val="32"/>
        </w:rPr>
        <w:t>六</w:t>
      </w:r>
      <w:r>
        <w:rPr>
          <w:rFonts w:ascii="黑体" w:eastAsia="黑体" w:hAnsi="黑体" w:hint="eastAsia"/>
          <w:bCs/>
          <w:sz w:val="32"/>
          <w:szCs w:val="32"/>
        </w:rPr>
        <w:t>、</w:t>
      </w:r>
      <w:r w:rsidRPr="00ED247E">
        <w:rPr>
          <w:rFonts w:ascii="黑体" w:eastAsia="黑体" w:hAnsi="黑体" w:hint="eastAsia"/>
          <w:bCs/>
          <w:sz w:val="32"/>
          <w:szCs w:val="32"/>
        </w:rPr>
        <w:t>教学进度安排</w:t>
      </w:r>
    </w:p>
    <w:p w:rsidR="00377042" w:rsidRPr="00DC5E27" w:rsidRDefault="00DC5E27" w:rsidP="0094658F">
      <w:pPr>
        <w:pStyle w:val="a3"/>
        <w:snapToGrid w:val="0"/>
        <w:spacing w:before="0" w:beforeAutospacing="0" w:after="0" w:afterAutospacing="0" w:line="560" w:lineRule="exact"/>
        <w:rPr>
          <w:rFonts w:ascii="楷体_GB2312" w:eastAsia="楷体_GB2312" w:hAnsi="黑体"/>
          <w:bCs/>
          <w:sz w:val="32"/>
          <w:szCs w:val="32"/>
        </w:rPr>
      </w:pPr>
      <w:r w:rsidRPr="00DC5E27">
        <w:rPr>
          <w:rFonts w:ascii="楷体_GB2312" w:eastAsia="楷体_GB2312" w:hAnsi="黑体" w:hint="eastAsia"/>
          <w:bCs/>
          <w:sz w:val="32"/>
          <w:szCs w:val="32"/>
        </w:rPr>
        <w:t>（一）</w:t>
      </w:r>
      <w:r w:rsidR="00377042" w:rsidRPr="00DC5E27">
        <w:rPr>
          <w:rFonts w:ascii="楷体_GB2312" w:eastAsia="楷体_GB2312" w:hAnsi="黑体" w:hint="eastAsia"/>
          <w:bCs/>
          <w:sz w:val="32"/>
          <w:szCs w:val="32"/>
        </w:rPr>
        <w:t>第一学期</w:t>
      </w:r>
    </w:p>
    <w:tbl>
      <w:tblPr>
        <w:tblW w:w="8781" w:type="dxa"/>
        <w:tblCellSpacing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  <w:insideH w:val="nil"/>
          <w:insideV w:val="nil"/>
        </w:tblBorders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559"/>
        <w:gridCol w:w="3544"/>
        <w:gridCol w:w="2566"/>
        <w:gridCol w:w="2112"/>
      </w:tblGrid>
      <w:tr w:rsidR="00805961" w:rsidRPr="00ED247E" w:rsidTr="00D66D8B">
        <w:trPr>
          <w:trHeight w:val="320"/>
          <w:tblCellSpacing w:w="0" w:type="dxa"/>
        </w:trPr>
        <w:tc>
          <w:tcPr>
            <w:tcW w:w="5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805961" w:rsidRPr="00ED247E" w:rsidRDefault="00805961" w:rsidP="0094658F">
            <w:pPr>
              <w:snapToGrid w:val="0"/>
              <w:spacing w:line="560" w:lineRule="exact"/>
              <w:jc w:val="center"/>
              <w:rPr>
                <w:rFonts w:ascii="仿宋_GB2312" w:eastAsia="仿宋_GB2312" w:cs="Times New Roman"/>
                <w:bCs/>
                <w:sz w:val="32"/>
                <w:szCs w:val="32"/>
              </w:rPr>
            </w:pPr>
            <w:r w:rsidRPr="00ED247E"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>周次</w:t>
            </w:r>
          </w:p>
        </w:tc>
        <w:tc>
          <w:tcPr>
            <w:tcW w:w="354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805961" w:rsidRPr="00ED247E" w:rsidRDefault="00805961" w:rsidP="0094658F">
            <w:pPr>
              <w:snapToGrid w:val="0"/>
              <w:spacing w:line="560" w:lineRule="exact"/>
              <w:jc w:val="center"/>
              <w:rPr>
                <w:rFonts w:ascii="仿宋_GB2312" w:eastAsia="仿宋_GB2312" w:cs="Times New Roman"/>
                <w:bCs/>
                <w:sz w:val="32"/>
                <w:szCs w:val="32"/>
              </w:rPr>
            </w:pPr>
            <w:r w:rsidRPr="00ED247E"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>时间</w:t>
            </w:r>
          </w:p>
        </w:tc>
        <w:tc>
          <w:tcPr>
            <w:tcW w:w="256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805961" w:rsidRPr="00ED247E" w:rsidRDefault="00805961" w:rsidP="0094658F">
            <w:pPr>
              <w:snapToGrid w:val="0"/>
              <w:spacing w:line="560" w:lineRule="exact"/>
              <w:jc w:val="center"/>
              <w:rPr>
                <w:rFonts w:ascii="仿宋_GB2312" w:eastAsia="仿宋_GB2312" w:cs="Times New Roman"/>
                <w:bCs/>
                <w:sz w:val="32"/>
                <w:szCs w:val="32"/>
              </w:rPr>
            </w:pPr>
            <w:r w:rsidRPr="00ED247E"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>教学内容</w:t>
            </w:r>
          </w:p>
        </w:tc>
        <w:tc>
          <w:tcPr>
            <w:tcW w:w="211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805961" w:rsidRPr="00ED247E" w:rsidRDefault="00805961" w:rsidP="0094658F">
            <w:pPr>
              <w:snapToGrid w:val="0"/>
              <w:spacing w:line="560" w:lineRule="exact"/>
              <w:jc w:val="center"/>
              <w:rPr>
                <w:rFonts w:ascii="仿宋_GB2312" w:eastAsia="仿宋_GB2312" w:cs="Times New Roman"/>
                <w:bCs/>
                <w:sz w:val="32"/>
                <w:szCs w:val="32"/>
              </w:rPr>
            </w:pPr>
            <w:r w:rsidRPr="00ED247E"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>教时</w:t>
            </w:r>
          </w:p>
        </w:tc>
      </w:tr>
      <w:tr w:rsidR="00805961" w:rsidRPr="00ED247E" w:rsidTr="00D66D8B">
        <w:trPr>
          <w:trHeight w:val="320"/>
          <w:tblCellSpacing w:w="0" w:type="dxa"/>
        </w:trPr>
        <w:tc>
          <w:tcPr>
            <w:tcW w:w="5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805961" w:rsidRPr="00ED247E" w:rsidRDefault="00805961" w:rsidP="0094658F">
            <w:pPr>
              <w:snapToGrid w:val="0"/>
              <w:spacing w:line="560" w:lineRule="exact"/>
              <w:jc w:val="center"/>
              <w:rPr>
                <w:rFonts w:ascii="仿宋_GB2312" w:eastAsia="仿宋_GB2312" w:cs="Times New Roman"/>
                <w:bCs/>
                <w:sz w:val="32"/>
                <w:szCs w:val="32"/>
              </w:rPr>
            </w:pPr>
            <w:r w:rsidRPr="00ED247E"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>1</w:t>
            </w:r>
          </w:p>
        </w:tc>
        <w:tc>
          <w:tcPr>
            <w:tcW w:w="354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805961" w:rsidRPr="00ED247E" w:rsidRDefault="00D66D8B" w:rsidP="0094658F">
            <w:pPr>
              <w:snapToGrid w:val="0"/>
              <w:spacing w:line="560" w:lineRule="exact"/>
              <w:jc w:val="center"/>
              <w:rPr>
                <w:rFonts w:ascii="仿宋_GB2312" w:eastAsia="仿宋_GB2312" w:cs="Times New Roman"/>
                <w:bCs/>
                <w:sz w:val="32"/>
                <w:szCs w:val="32"/>
              </w:rPr>
            </w:pPr>
            <w:r w:rsidRPr="00D66D8B"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>8.28—9.3</w:t>
            </w:r>
          </w:p>
        </w:tc>
        <w:tc>
          <w:tcPr>
            <w:tcW w:w="256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805961" w:rsidRPr="00ED247E" w:rsidRDefault="00260DF6" w:rsidP="0094658F">
            <w:pPr>
              <w:snapToGrid w:val="0"/>
              <w:spacing w:line="560" w:lineRule="exact"/>
              <w:jc w:val="center"/>
              <w:rPr>
                <w:rFonts w:ascii="仿宋_GB2312" w:eastAsia="仿宋_GB2312" w:cs="Times New Roman"/>
                <w:bCs/>
                <w:sz w:val="32"/>
                <w:szCs w:val="32"/>
              </w:rPr>
            </w:pPr>
            <w:r w:rsidRPr="00260DF6"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>化学反应的热效应</w:t>
            </w:r>
            <w:r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 xml:space="preserve"> 原电池</w:t>
            </w:r>
            <w:r w:rsidR="0050460B"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>工作原理</w:t>
            </w:r>
          </w:p>
        </w:tc>
        <w:tc>
          <w:tcPr>
            <w:tcW w:w="211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805961" w:rsidRPr="00ED247E" w:rsidRDefault="00260DF6" w:rsidP="0094658F">
            <w:pPr>
              <w:snapToGrid w:val="0"/>
              <w:spacing w:line="560" w:lineRule="exact"/>
              <w:jc w:val="center"/>
              <w:rPr>
                <w:rFonts w:ascii="仿宋_GB2312" w:eastAsia="仿宋_GB2312" w:cs="Times New Roman"/>
                <w:bCs/>
                <w:sz w:val="32"/>
                <w:szCs w:val="32"/>
              </w:rPr>
            </w:pPr>
            <w:r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>5</w:t>
            </w:r>
          </w:p>
        </w:tc>
      </w:tr>
      <w:tr w:rsidR="00805961" w:rsidRPr="00ED247E" w:rsidTr="00D66D8B">
        <w:trPr>
          <w:trHeight w:val="320"/>
          <w:tblCellSpacing w:w="0" w:type="dxa"/>
        </w:trPr>
        <w:tc>
          <w:tcPr>
            <w:tcW w:w="5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805961" w:rsidRPr="00ED247E" w:rsidRDefault="00805961" w:rsidP="0094658F">
            <w:pPr>
              <w:snapToGrid w:val="0"/>
              <w:spacing w:line="560" w:lineRule="exact"/>
              <w:jc w:val="center"/>
              <w:rPr>
                <w:rFonts w:ascii="仿宋_GB2312" w:eastAsia="仿宋_GB2312" w:cs="Times New Roman"/>
                <w:bCs/>
                <w:sz w:val="32"/>
                <w:szCs w:val="32"/>
              </w:rPr>
            </w:pPr>
            <w:r w:rsidRPr="00ED247E"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>2</w:t>
            </w:r>
          </w:p>
        </w:tc>
        <w:tc>
          <w:tcPr>
            <w:tcW w:w="354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805961" w:rsidRPr="00ED247E" w:rsidRDefault="00D66D8B" w:rsidP="0094658F">
            <w:pPr>
              <w:snapToGrid w:val="0"/>
              <w:spacing w:line="560" w:lineRule="exact"/>
              <w:jc w:val="center"/>
              <w:rPr>
                <w:rFonts w:ascii="仿宋_GB2312" w:eastAsia="仿宋_GB2312" w:cs="Times New Roman"/>
                <w:bCs/>
                <w:sz w:val="32"/>
                <w:szCs w:val="32"/>
              </w:rPr>
            </w:pPr>
            <w:r w:rsidRPr="00D66D8B"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>9.4—9.10</w:t>
            </w:r>
          </w:p>
        </w:tc>
        <w:tc>
          <w:tcPr>
            <w:tcW w:w="256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805961" w:rsidRPr="00ED247E" w:rsidRDefault="00260DF6" w:rsidP="0094658F">
            <w:pPr>
              <w:snapToGrid w:val="0"/>
              <w:spacing w:line="560" w:lineRule="exact"/>
              <w:jc w:val="center"/>
              <w:rPr>
                <w:rFonts w:ascii="仿宋_GB2312" w:eastAsia="仿宋_GB2312" w:cs="Times New Roman"/>
                <w:bCs/>
                <w:sz w:val="32"/>
                <w:szCs w:val="32"/>
              </w:rPr>
            </w:pPr>
            <w:r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>原电池的应用</w:t>
            </w:r>
            <w:r w:rsidR="0050460B"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 xml:space="preserve"> 电解池</w:t>
            </w:r>
          </w:p>
        </w:tc>
        <w:tc>
          <w:tcPr>
            <w:tcW w:w="211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805961" w:rsidRPr="00ED247E" w:rsidRDefault="0050460B" w:rsidP="0094658F">
            <w:pPr>
              <w:snapToGrid w:val="0"/>
              <w:spacing w:line="560" w:lineRule="exact"/>
              <w:jc w:val="center"/>
              <w:rPr>
                <w:rFonts w:ascii="仿宋_GB2312" w:eastAsia="仿宋_GB2312" w:cs="Times New Roman"/>
                <w:bCs/>
                <w:sz w:val="32"/>
                <w:szCs w:val="32"/>
              </w:rPr>
            </w:pPr>
            <w:r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>5</w:t>
            </w:r>
          </w:p>
        </w:tc>
      </w:tr>
      <w:tr w:rsidR="00805961" w:rsidRPr="00ED247E" w:rsidTr="00D66D8B">
        <w:trPr>
          <w:trHeight w:val="915"/>
          <w:tblCellSpacing w:w="0" w:type="dxa"/>
        </w:trPr>
        <w:tc>
          <w:tcPr>
            <w:tcW w:w="5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805961" w:rsidRPr="00ED247E" w:rsidRDefault="00805961" w:rsidP="0094658F">
            <w:pPr>
              <w:snapToGrid w:val="0"/>
              <w:spacing w:line="560" w:lineRule="exact"/>
              <w:jc w:val="center"/>
              <w:rPr>
                <w:rFonts w:ascii="仿宋_GB2312" w:eastAsia="仿宋_GB2312" w:cs="Times New Roman"/>
                <w:bCs/>
                <w:sz w:val="32"/>
                <w:szCs w:val="32"/>
              </w:rPr>
            </w:pPr>
            <w:r w:rsidRPr="00ED247E"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>3</w:t>
            </w:r>
          </w:p>
        </w:tc>
        <w:tc>
          <w:tcPr>
            <w:tcW w:w="354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805961" w:rsidRPr="00ED247E" w:rsidRDefault="00D66D8B" w:rsidP="0094658F">
            <w:pPr>
              <w:snapToGrid w:val="0"/>
              <w:spacing w:line="560" w:lineRule="exact"/>
              <w:jc w:val="center"/>
              <w:rPr>
                <w:rFonts w:ascii="仿宋_GB2312" w:eastAsia="仿宋_GB2312" w:cs="Times New Roman"/>
                <w:bCs/>
                <w:sz w:val="32"/>
                <w:szCs w:val="32"/>
              </w:rPr>
            </w:pPr>
            <w:r w:rsidRPr="00D66D8B"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>9.11—9.17</w:t>
            </w:r>
          </w:p>
        </w:tc>
        <w:tc>
          <w:tcPr>
            <w:tcW w:w="256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805961" w:rsidRPr="00ED247E" w:rsidRDefault="0050460B" w:rsidP="0094658F">
            <w:pPr>
              <w:snapToGrid w:val="0"/>
              <w:spacing w:line="560" w:lineRule="exact"/>
              <w:jc w:val="center"/>
              <w:rPr>
                <w:rFonts w:ascii="仿宋_GB2312" w:eastAsia="仿宋_GB2312" w:cs="Times New Roman"/>
                <w:bCs/>
                <w:sz w:val="32"/>
                <w:szCs w:val="32"/>
              </w:rPr>
            </w:pPr>
            <w:r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>化学反应速率及影响因素</w:t>
            </w:r>
          </w:p>
        </w:tc>
        <w:tc>
          <w:tcPr>
            <w:tcW w:w="211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805961" w:rsidRPr="00ED247E" w:rsidRDefault="0050460B" w:rsidP="0094658F">
            <w:pPr>
              <w:snapToGrid w:val="0"/>
              <w:spacing w:line="560" w:lineRule="exact"/>
              <w:jc w:val="center"/>
              <w:rPr>
                <w:rFonts w:ascii="仿宋_GB2312" w:eastAsia="仿宋_GB2312" w:cs="Times New Roman"/>
                <w:bCs/>
                <w:sz w:val="32"/>
                <w:szCs w:val="32"/>
              </w:rPr>
            </w:pPr>
            <w:r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>5</w:t>
            </w:r>
          </w:p>
        </w:tc>
      </w:tr>
      <w:tr w:rsidR="007E16EA" w:rsidRPr="00ED247E" w:rsidTr="00D66D8B">
        <w:trPr>
          <w:trHeight w:val="915"/>
          <w:tblCellSpacing w:w="0" w:type="dxa"/>
        </w:trPr>
        <w:tc>
          <w:tcPr>
            <w:tcW w:w="5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7E16EA" w:rsidRPr="00ED247E" w:rsidRDefault="007E16EA" w:rsidP="0094658F">
            <w:pPr>
              <w:snapToGrid w:val="0"/>
              <w:spacing w:line="560" w:lineRule="exact"/>
              <w:jc w:val="center"/>
              <w:rPr>
                <w:rFonts w:ascii="仿宋_GB2312" w:eastAsia="仿宋_GB2312" w:cs="Times New Roman"/>
                <w:bCs/>
                <w:sz w:val="32"/>
                <w:szCs w:val="32"/>
              </w:rPr>
            </w:pPr>
            <w:r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>4</w:t>
            </w:r>
          </w:p>
        </w:tc>
        <w:tc>
          <w:tcPr>
            <w:tcW w:w="354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E16EA" w:rsidRPr="00ED247E" w:rsidRDefault="00D66D8B" w:rsidP="0094658F">
            <w:pPr>
              <w:snapToGrid w:val="0"/>
              <w:spacing w:line="560" w:lineRule="exact"/>
              <w:jc w:val="center"/>
              <w:rPr>
                <w:rFonts w:ascii="仿宋_GB2312" w:eastAsia="仿宋_GB2312" w:cs="Times New Roman"/>
                <w:bCs/>
                <w:sz w:val="32"/>
                <w:szCs w:val="32"/>
              </w:rPr>
            </w:pPr>
            <w:r w:rsidRPr="00D66D8B"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>9.18—9.24</w:t>
            </w:r>
          </w:p>
        </w:tc>
        <w:tc>
          <w:tcPr>
            <w:tcW w:w="256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E16EA" w:rsidRDefault="00C329D4" w:rsidP="0094658F">
            <w:pPr>
              <w:snapToGrid w:val="0"/>
              <w:spacing w:line="560" w:lineRule="exact"/>
              <w:jc w:val="center"/>
              <w:rPr>
                <w:rFonts w:ascii="仿宋_GB2312" w:eastAsia="仿宋_GB2312" w:cs="Times New Roman"/>
                <w:bCs/>
                <w:sz w:val="32"/>
                <w:szCs w:val="32"/>
              </w:rPr>
            </w:pPr>
            <w:r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>化学平衡及其影响因素</w:t>
            </w:r>
          </w:p>
        </w:tc>
        <w:tc>
          <w:tcPr>
            <w:tcW w:w="211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E16EA" w:rsidRDefault="00C329D4" w:rsidP="0094658F">
            <w:pPr>
              <w:snapToGrid w:val="0"/>
              <w:spacing w:line="560" w:lineRule="exact"/>
              <w:jc w:val="center"/>
              <w:rPr>
                <w:rFonts w:ascii="仿宋_GB2312" w:eastAsia="仿宋_GB2312" w:cs="Times New Roman"/>
                <w:bCs/>
                <w:sz w:val="32"/>
                <w:szCs w:val="32"/>
              </w:rPr>
            </w:pPr>
            <w:r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>5</w:t>
            </w:r>
          </w:p>
        </w:tc>
      </w:tr>
      <w:tr w:rsidR="0050460B" w:rsidRPr="00ED247E" w:rsidTr="00D66D8B">
        <w:trPr>
          <w:trHeight w:val="915"/>
          <w:tblCellSpacing w:w="0" w:type="dxa"/>
        </w:trPr>
        <w:tc>
          <w:tcPr>
            <w:tcW w:w="5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50460B" w:rsidRPr="00ED247E" w:rsidRDefault="007E16EA" w:rsidP="0094658F">
            <w:pPr>
              <w:snapToGrid w:val="0"/>
              <w:spacing w:line="560" w:lineRule="exact"/>
              <w:jc w:val="center"/>
              <w:rPr>
                <w:rFonts w:ascii="仿宋_GB2312" w:eastAsia="仿宋_GB2312" w:cs="Times New Roman"/>
                <w:bCs/>
                <w:sz w:val="32"/>
                <w:szCs w:val="32"/>
              </w:rPr>
            </w:pPr>
            <w:r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>5</w:t>
            </w:r>
          </w:p>
        </w:tc>
        <w:tc>
          <w:tcPr>
            <w:tcW w:w="354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50460B" w:rsidRPr="00ED247E" w:rsidRDefault="00D66D8B" w:rsidP="0094658F">
            <w:pPr>
              <w:snapToGrid w:val="0"/>
              <w:spacing w:line="560" w:lineRule="exact"/>
              <w:jc w:val="center"/>
              <w:rPr>
                <w:rFonts w:ascii="仿宋_GB2312" w:eastAsia="仿宋_GB2312" w:cs="Times New Roman"/>
                <w:bCs/>
                <w:sz w:val="32"/>
                <w:szCs w:val="32"/>
              </w:rPr>
            </w:pPr>
            <w:r w:rsidRPr="00D66D8B"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>9.25—9.30</w:t>
            </w:r>
          </w:p>
        </w:tc>
        <w:tc>
          <w:tcPr>
            <w:tcW w:w="256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50460B" w:rsidRDefault="007E16EA" w:rsidP="0094658F">
            <w:pPr>
              <w:snapToGrid w:val="0"/>
              <w:spacing w:line="560" w:lineRule="exact"/>
              <w:jc w:val="center"/>
              <w:rPr>
                <w:rFonts w:ascii="仿宋_GB2312" w:eastAsia="仿宋_GB2312" w:cs="Times New Roman"/>
                <w:bCs/>
                <w:sz w:val="32"/>
                <w:szCs w:val="32"/>
              </w:rPr>
            </w:pPr>
            <w:r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>化学平衡常数</w:t>
            </w:r>
          </w:p>
        </w:tc>
        <w:tc>
          <w:tcPr>
            <w:tcW w:w="211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50460B" w:rsidRPr="00ED247E" w:rsidRDefault="00C329D4" w:rsidP="0094658F">
            <w:pPr>
              <w:snapToGrid w:val="0"/>
              <w:spacing w:line="560" w:lineRule="exact"/>
              <w:jc w:val="center"/>
              <w:rPr>
                <w:rFonts w:ascii="仿宋_GB2312" w:eastAsia="仿宋_GB2312" w:cs="Times New Roman"/>
                <w:bCs/>
                <w:sz w:val="32"/>
                <w:szCs w:val="32"/>
              </w:rPr>
            </w:pPr>
            <w:r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>5</w:t>
            </w:r>
          </w:p>
        </w:tc>
      </w:tr>
      <w:tr w:rsidR="0050460B" w:rsidRPr="00ED247E" w:rsidTr="00D66D8B">
        <w:trPr>
          <w:trHeight w:val="915"/>
          <w:tblCellSpacing w:w="0" w:type="dxa"/>
        </w:trPr>
        <w:tc>
          <w:tcPr>
            <w:tcW w:w="5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50460B" w:rsidRDefault="007E16EA" w:rsidP="0094658F">
            <w:pPr>
              <w:snapToGrid w:val="0"/>
              <w:spacing w:line="560" w:lineRule="exact"/>
              <w:jc w:val="center"/>
              <w:rPr>
                <w:rFonts w:ascii="仿宋_GB2312" w:eastAsia="仿宋_GB2312" w:cs="Times New Roman"/>
                <w:bCs/>
                <w:sz w:val="32"/>
                <w:szCs w:val="32"/>
              </w:rPr>
            </w:pPr>
            <w:r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>6</w:t>
            </w:r>
          </w:p>
        </w:tc>
        <w:tc>
          <w:tcPr>
            <w:tcW w:w="354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50460B" w:rsidRPr="0050460B" w:rsidRDefault="00D66D8B" w:rsidP="0094658F">
            <w:pPr>
              <w:snapToGrid w:val="0"/>
              <w:spacing w:line="560" w:lineRule="exact"/>
              <w:jc w:val="center"/>
              <w:rPr>
                <w:rFonts w:ascii="仿宋_GB2312" w:eastAsia="仿宋_GB2312" w:cs="Times New Roman"/>
                <w:bCs/>
                <w:sz w:val="32"/>
                <w:szCs w:val="32"/>
              </w:rPr>
            </w:pPr>
            <w:r w:rsidRPr="00D66D8B"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>10.7—10.15</w:t>
            </w:r>
          </w:p>
        </w:tc>
        <w:tc>
          <w:tcPr>
            <w:tcW w:w="256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50460B" w:rsidRDefault="007E16EA" w:rsidP="0094658F">
            <w:pPr>
              <w:snapToGrid w:val="0"/>
              <w:spacing w:line="560" w:lineRule="exact"/>
              <w:jc w:val="center"/>
              <w:rPr>
                <w:rFonts w:ascii="仿宋_GB2312" w:eastAsia="仿宋_GB2312" w:cs="Times New Roman"/>
                <w:bCs/>
                <w:sz w:val="32"/>
                <w:szCs w:val="32"/>
              </w:rPr>
            </w:pPr>
            <w:r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>弱电解质的电离平衡</w:t>
            </w:r>
          </w:p>
        </w:tc>
        <w:tc>
          <w:tcPr>
            <w:tcW w:w="211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50460B" w:rsidRPr="00ED247E" w:rsidRDefault="00C329D4" w:rsidP="0094658F">
            <w:pPr>
              <w:snapToGrid w:val="0"/>
              <w:spacing w:line="560" w:lineRule="exact"/>
              <w:jc w:val="center"/>
              <w:rPr>
                <w:rFonts w:ascii="仿宋_GB2312" w:eastAsia="仿宋_GB2312" w:cs="Times New Roman"/>
                <w:bCs/>
                <w:sz w:val="32"/>
                <w:szCs w:val="32"/>
              </w:rPr>
            </w:pPr>
            <w:r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>5</w:t>
            </w:r>
          </w:p>
        </w:tc>
      </w:tr>
      <w:tr w:rsidR="0050460B" w:rsidRPr="00ED247E" w:rsidTr="00D66D8B">
        <w:trPr>
          <w:trHeight w:val="915"/>
          <w:tblCellSpacing w:w="0" w:type="dxa"/>
        </w:trPr>
        <w:tc>
          <w:tcPr>
            <w:tcW w:w="5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50460B" w:rsidRDefault="007E16EA" w:rsidP="0094658F">
            <w:pPr>
              <w:snapToGrid w:val="0"/>
              <w:spacing w:line="560" w:lineRule="exact"/>
              <w:jc w:val="center"/>
              <w:rPr>
                <w:rFonts w:ascii="仿宋_GB2312" w:eastAsia="仿宋_GB2312" w:cs="Times New Roman"/>
                <w:bCs/>
                <w:sz w:val="32"/>
                <w:szCs w:val="32"/>
              </w:rPr>
            </w:pPr>
            <w:r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>7</w:t>
            </w:r>
          </w:p>
        </w:tc>
        <w:tc>
          <w:tcPr>
            <w:tcW w:w="354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50460B" w:rsidRPr="0050460B" w:rsidRDefault="00D66D8B" w:rsidP="0094658F">
            <w:pPr>
              <w:snapToGrid w:val="0"/>
              <w:spacing w:line="560" w:lineRule="exact"/>
              <w:jc w:val="center"/>
              <w:rPr>
                <w:rFonts w:ascii="仿宋_GB2312" w:eastAsia="仿宋_GB2312" w:cs="Times New Roman"/>
                <w:bCs/>
                <w:sz w:val="32"/>
                <w:szCs w:val="32"/>
              </w:rPr>
            </w:pPr>
            <w:r w:rsidRPr="00D66D8B"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>10.16—10.22</w:t>
            </w:r>
          </w:p>
        </w:tc>
        <w:tc>
          <w:tcPr>
            <w:tcW w:w="256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50460B" w:rsidRDefault="007E16EA" w:rsidP="0094658F">
            <w:pPr>
              <w:snapToGrid w:val="0"/>
              <w:spacing w:line="560" w:lineRule="exact"/>
              <w:jc w:val="center"/>
              <w:rPr>
                <w:rFonts w:ascii="仿宋_GB2312" w:eastAsia="仿宋_GB2312" w:cs="Times New Roman"/>
                <w:bCs/>
                <w:sz w:val="32"/>
                <w:szCs w:val="32"/>
              </w:rPr>
            </w:pPr>
            <w:r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>水的电离和溶液</w:t>
            </w:r>
            <w:r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lastRenderedPageBreak/>
              <w:t>的酸碱性</w:t>
            </w:r>
          </w:p>
        </w:tc>
        <w:tc>
          <w:tcPr>
            <w:tcW w:w="211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50460B" w:rsidRPr="00ED247E" w:rsidRDefault="00C329D4" w:rsidP="0094658F">
            <w:pPr>
              <w:snapToGrid w:val="0"/>
              <w:spacing w:line="560" w:lineRule="exact"/>
              <w:jc w:val="center"/>
              <w:rPr>
                <w:rFonts w:ascii="仿宋_GB2312" w:eastAsia="仿宋_GB2312" w:cs="Times New Roman"/>
                <w:bCs/>
                <w:sz w:val="32"/>
                <w:szCs w:val="32"/>
              </w:rPr>
            </w:pPr>
            <w:r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lastRenderedPageBreak/>
              <w:t>5</w:t>
            </w:r>
          </w:p>
        </w:tc>
      </w:tr>
      <w:tr w:rsidR="0050460B" w:rsidRPr="00ED247E" w:rsidTr="00D66D8B">
        <w:trPr>
          <w:trHeight w:val="915"/>
          <w:tblCellSpacing w:w="0" w:type="dxa"/>
        </w:trPr>
        <w:tc>
          <w:tcPr>
            <w:tcW w:w="5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50460B" w:rsidRDefault="007E16EA" w:rsidP="0094658F">
            <w:pPr>
              <w:snapToGrid w:val="0"/>
              <w:spacing w:line="560" w:lineRule="exact"/>
              <w:jc w:val="center"/>
              <w:rPr>
                <w:rFonts w:ascii="仿宋_GB2312" w:eastAsia="仿宋_GB2312" w:cs="Times New Roman"/>
                <w:bCs/>
                <w:sz w:val="32"/>
                <w:szCs w:val="32"/>
              </w:rPr>
            </w:pPr>
            <w:r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lastRenderedPageBreak/>
              <w:t>8</w:t>
            </w:r>
          </w:p>
        </w:tc>
        <w:tc>
          <w:tcPr>
            <w:tcW w:w="354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50460B" w:rsidRPr="0050460B" w:rsidRDefault="00D66D8B" w:rsidP="0094658F">
            <w:pPr>
              <w:snapToGrid w:val="0"/>
              <w:spacing w:line="560" w:lineRule="exact"/>
              <w:jc w:val="center"/>
              <w:rPr>
                <w:rFonts w:ascii="仿宋_GB2312" w:eastAsia="仿宋_GB2312" w:cs="Times New Roman"/>
                <w:bCs/>
                <w:sz w:val="32"/>
                <w:szCs w:val="32"/>
              </w:rPr>
            </w:pPr>
            <w:r w:rsidRPr="00D66D8B"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>10.23—10.29</w:t>
            </w:r>
          </w:p>
        </w:tc>
        <w:tc>
          <w:tcPr>
            <w:tcW w:w="256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50460B" w:rsidRDefault="007E16EA" w:rsidP="0094658F">
            <w:pPr>
              <w:snapToGrid w:val="0"/>
              <w:spacing w:line="560" w:lineRule="exact"/>
              <w:jc w:val="center"/>
              <w:rPr>
                <w:rFonts w:ascii="仿宋_GB2312" w:eastAsia="仿宋_GB2312" w:cs="Times New Roman"/>
                <w:bCs/>
                <w:sz w:val="32"/>
                <w:szCs w:val="32"/>
              </w:rPr>
            </w:pPr>
            <w:r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>盐类水解及其影响因素</w:t>
            </w:r>
          </w:p>
        </w:tc>
        <w:tc>
          <w:tcPr>
            <w:tcW w:w="211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50460B" w:rsidRPr="00ED247E" w:rsidRDefault="00C329D4" w:rsidP="0094658F">
            <w:pPr>
              <w:snapToGrid w:val="0"/>
              <w:spacing w:line="560" w:lineRule="exact"/>
              <w:jc w:val="center"/>
              <w:rPr>
                <w:rFonts w:ascii="仿宋_GB2312" w:eastAsia="仿宋_GB2312" w:cs="Times New Roman"/>
                <w:bCs/>
                <w:sz w:val="32"/>
                <w:szCs w:val="32"/>
              </w:rPr>
            </w:pPr>
            <w:r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>5</w:t>
            </w:r>
          </w:p>
        </w:tc>
      </w:tr>
      <w:tr w:rsidR="0050460B" w:rsidRPr="00ED247E" w:rsidTr="00D66D8B">
        <w:trPr>
          <w:trHeight w:val="915"/>
          <w:tblCellSpacing w:w="0" w:type="dxa"/>
        </w:trPr>
        <w:tc>
          <w:tcPr>
            <w:tcW w:w="5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50460B" w:rsidRDefault="007E16EA" w:rsidP="0094658F">
            <w:pPr>
              <w:snapToGrid w:val="0"/>
              <w:spacing w:line="560" w:lineRule="exact"/>
              <w:jc w:val="center"/>
              <w:rPr>
                <w:rFonts w:ascii="仿宋_GB2312" w:eastAsia="仿宋_GB2312" w:cs="Times New Roman"/>
                <w:bCs/>
                <w:sz w:val="32"/>
                <w:szCs w:val="32"/>
              </w:rPr>
            </w:pPr>
            <w:r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>9</w:t>
            </w:r>
          </w:p>
        </w:tc>
        <w:tc>
          <w:tcPr>
            <w:tcW w:w="354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50460B" w:rsidRPr="0050460B" w:rsidRDefault="00D66D8B" w:rsidP="0094658F">
            <w:pPr>
              <w:snapToGrid w:val="0"/>
              <w:spacing w:line="560" w:lineRule="exact"/>
              <w:jc w:val="center"/>
              <w:rPr>
                <w:rFonts w:ascii="仿宋_GB2312" w:eastAsia="仿宋_GB2312" w:cs="Times New Roman"/>
                <w:bCs/>
                <w:sz w:val="32"/>
                <w:szCs w:val="32"/>
              </w:rPr>
            </w:pPr>
            <w:r w:rsidRPr="00D66D8B"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>10.30—11.5</w:t>
            </w:r>
          </w:p>
        </w:tc>
        <w:tc>
          <w:tcPr>
            <w:tcW w:w="256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50460B" w:rsidRDefault="00C329D4" w:rsidP="0094658F">
            <w:pPr>
              <w:snapToGrid w:val="0"/>
              <w:spacing w:line="560" w:lineRule="exact"/>
              <w:jc w:val="center"/>
              <w:rPr>
                <w:rFonts w:ascii="仿宋_GB2312" w:eastAsia="仿宋_GB2312" w:cs="Times New Roman"/>
                <w:bCs/>
                <w:sz w:val="32"/>
                <w:szCs w:val="32"/>
              </w:rPr>
            </w:pPr>
            <w:r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>沉淀溶解平衡</w:t>
            </w:r>
          </w:p>
        </w:tc>
        <w:tc>
          <w:tcPr>
            <w:tcW w:w="211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50460B" w:rsidRPr="00ED247E" w:rsidRDefault="00C329D4" w:rsidP="0094658F">
            <w:pPr>
              <w:snapToGrid w:val="0"/>
              <w:spacing w:line="560" w:lineRule="exact"/>
              <w:jc w:val="center"/>
              <w:rPr>
                <w:rFonts w:ascii="仿宋_GB2312" w:eastAsia="仿宋_GB2312" w:cs="Times New Roman"/>
                <w:bCs/>
                <w:sz w:val="32"/>
                <w:szCs w:val="32"/>
              </w:rPr>
            </w:pPr>
            <w:r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>5</w:t>
            </w:r>
          </w:p>
        </w:tc>
      </w:tr>
      <w:tr w:rsidR="0050460B" w:rsidRPr="00ED247E" w:rsidTr="00D66D8B">
        <w:trPr>
          <w:trHeight w:val="915"/>
          <w:tblCellSpacing w:w="0" w:type="dxa"/>
        </w:trPr>
        <w:tc>
          <w:tcPr>
            <w:tcW w:w="5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50460B" w:rsidRDefault="007E16EA" w:rsidP="0094658F">
            <w:pPr>
              <w:snapToGrid w:val="0"/>
              <w:spacing w:line="560" w:lineRule="exact"/>
              <w:jc w:val="center"/>
              <w:rPr>
                <w:rFonts w:ascii="仿宋_GB2312" w:eastAsia="仿宋_GB2312" w:cs="Times New Roman"/>
                <w:bCs/>
                <w:sz w:val="32"/>
                <w:szCs w:val="32"/>
              </w:rPr>
            </w:pPr>
            <w:r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>1</w:t>
            </w:r>
            <w:r w:rsidR="00D66D8B">
              <w:rPr>
                <w:rFonts w:ascii="仿宋_GB2312" w:eastAsia="仿宋_GB2312" w:cs="Times New Roman"/>
                <w:bCs/>
                <w:sz w:val="32"/>
                <w:szCs w:val="32"/>
              </w:rPr>
              <w:t>0</w:t>
            </w:r>
          </w:p>
        </w:tc>
        <w:tc>
          <w:tcPr>
            <w:tcW w:w="354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50460B" w:rsidRPr="0050460B" w:rsidRDefault="00D66D8B" w:rsidP="0094658F">
            <w:pPr>
              <w:snapToGrid w:val="0"/>
              <w:spacing w:line="560" w:lineRule="exact"/>
              <w:jc w:val="center"/>
              <w:rPr>
                <w:rFonts w:ascii="仿宋_GB2312" w:eastAsia="仿宋_GB2312" w:cs="Times New Roman"/>
                <w:bCs/>
                <w:sz w:val="32"/>
                <w:szCs w:val="32"/>
              </w:rPr>
            </w:pPr>
            <w:r w:rsidRPr="00D66D8B"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>11.6—11.12</w:t>
            </w:r>
          </w:p>
        </w:tc>
        <w:tc>
          <w:tcPr>
            <w:tcW w:w="256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50460B" w:rsidRDefault="00C329D4" w:rsidP="0094658F">
            <w:pPr>
              <w:snapToGrid w:val="0"/>
              <w:spacing w:line="560" w:lineRule="exact"/>
              <w:jc w:val="center"/>
              <w:rPr>
                <w:rFonts w:ascii="仿宋_GB2312" w:eastAsia="仿宋_GB2312" w:cs="Times New Roman"/>
                <w:bCs/>
                <w:sz w:val="32"/>
                <w:szCs w:val="32"/>
              </w:rPr>
            </w:pPr>
            <w:r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>模块学分认定测试</w:t>
            </w:r>
          </w:p>
        </w:tc>
        <w:tc>
          <w:tcPr>
            <w:tcW w:w="211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50460B" w:rsidRPr="00ED247E" w:rsidRDefault="00C329D4" w:rsidP="0094658F">
            <w:pPr>
              <w:snapToGrid w:val="0"/>
              <w:spacing w:line="560" w:lineRule="exact"/>
              <w:jc w:val="center"/>
              <w:rPr>
                <w:rFonts w:ascii="仿宋_GB2312" w:eastAsia="仿宋_GB2312" w:cs="Times New Roman"/>
                <w:bCs/>
                <w:sz w:val="32"/>
                <w:szCs w:val="32"/>
              </w:rPr>
            </w:pPr>
            <w:r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>5</w:t>
            </w:r>
          </w:p>
        </w:tc>
      </w:tr>
      <w:tr w:rsidR="00D66D8B" w:rsidRPr="00ED247E" w:rsidTr="00D66D8B">
        <w:trPr>
          <w:trHeight w:val="915"/>
          <w:tblCellSpacing w:w="0" w:type="dxa"/>
        </w:trPr>
        <w:tc>
          <w:tcPr>
            <w:tcW w:w="5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D66D8B" w:rsidRDefault="00D66D8B" w:rsidP="0094658F">
            <w:pPr>
              <w:snapToGrid w:val="0"/>
              <w:spacing w:line="560" w:lineRule="exact"/>
              <w:jc w:val="center"/>
              <w:rPr>
                <w:rFonts w:ascii="仿宋_GB2312" w:eastAsia="仿宋_GB2312" w:cs="Times New Roman" w:hint="eastAsia"/>
                <w:bCs/>
                <w:sz w:val="32"/>
                <w:szCs w:val="32"/>
              </w:rPr>
            </w:pPr>
            <w:r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>1</w:t>
            </w:r>
            <w:r>
              <w:rPr>
                <w:rFonts w:ascii="仿宋_GB2312" w:eastAsia="仿宋_GB2312" w:cs="Times New Roman"/>
                <w:bCs/>
                <w:sz w:val="32"/>
                <w:szCs w:val="32"/>
              </w:rPr>
              <w:t>1</w:t>
            </w:r>
          </w:p>
        </w:tc>
        <w:tc>
          <w:tcPr>
            <w:tcW w:w="354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D66D8B" w:rsidRPr="0050460B" w:rsidRDefault="00E76BEE" w:rsidP="0094658F">
            <w:pPr>
              <w:snapToGrid w:val="0"/>
              <w:spacing w:line="560" w:lineRule="exact"/>
              <w:jc w:val="center"/>
              <w:rPr>
                <w:rFonts w:ascii="仿宋_GB2312" w:eastAsia="仿宋_GB2312" w:cs="Times New Roman"/>
                <w:bCs/>
                <w:sz w:val="32"/>
                <w:szCs w:val="32"/>
              </w:rPr>
            </w:pPr>
            <w:r w:rsidRPr="00E76BEE"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>11.13—11.19</w:t>
            </w:r>
          </w:p>
        </w:tc>
        <w:tc>
          <w:tcPr>
            <w:tcW w:w="256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D66D8B" w:rsidRDefault="00D66D8B" w:rsidP="0094658F">
            <w:pPr>
              <w:snapToGrid w:val="0"/>
              <w:spacing w:line="560" w:lineRule="exact"/>
              <w:jc w:val="center"/>
              <w:rPr>
                <w:rFonts w:ascii="仿宋_GB2312" w:eastAsia="仿宋_GB2312" w:cs="Times New Roman" w:hint="eastAsia"/>
                <w:bCs/>
                <w:sz w:val="32"/>
                <w:szCs w:val="32"/>
              </w:rPr>
            </w:pPr>
            <w:r w:rsidRPr="00D66D8B"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>原子结构，周期表，周期律</w:t>
            </w:r>
          </w:p>
        </w:tc>
        <w:tc>
          <w:tcPr>
            <w:tcW w:w="211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D66D8B" w:rsidRDefault="00D66D8B" w:rsidP="0094658F">
            <w:pPr>
              <w:snapToGrid w:val="0"/>
              <w:spacing w:line="560" w:lineRule="exact"/>
              <w:jc w:val="center"/>
              <w:rPr>
                <w:rFonts w:ascii="仿宋_GB2312" w:eastAsia="仿宋_GB2312" w:cs="Times New Roman" w:hint="eastAsia"/>
                <w:bCs/>
                <w:sz w:val="32"/>
                <w:szCs w:val="32"/>
              </w:rPr>
            </w:pPr>
            <w:r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>5</w:t>
            </w:r>
          </w:p>
        </w:tc>
      </w:tr>
      <w:tr w:rsidR="00D66D8B" w:rsidRPr="00ED247E" w:rsidTr="00D66D8B">
        <w:trPr>
          <w:trHeight w:val="915"/>
          <w:tblCellSpacing w:w="0" w:type="dxa"/>
        </w:trPr>
        <w:tc>
          <w:tcPr>
            <w:tcW w:w="5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D66D8B" w:rsidRDefault="00D66D8B" w:rsidP="0094658F">
            <w:pPr>
              <w:snapToGrid w:val="0"/>
              <w:spacing w:line="560" w:lineRule="exact"/>
              <w:jc w:val="center"/>
              <w:rPr>
                <w:rFonts w:ascii="仿宋_GB2312" w:eastAsia="仿宋_GB2312" w:cs="Times New Roman" w:hint="eastAsia"/>
                <w:bCs/>
                <w:sz w:val="32"/>
                <w:szCs w:val="32"/>
              </w:rPr>
            </w:pPr>
            <w:r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>1</w:t>
            </w:r>
            <w:r>
              <w:rPr>
                <w:rFonts w:ascii="仿宋_GB2312" w:eastAsia="仿宋_GB2312" w:cs="Times New Roman"/>
                <w:bCs/>
                <w:sz w:val="32"/>
                <w:szCs w:val="32"/>
              </w:rPr>
              <w:t>2</w:t>
            </w:r>
          </w:p>
        </w:tc>
        <w:tc>
          <w:tcPr>
            <w:tcW w:w="354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D66D8B" w:rsidRPr="0050460B" w:rsidRDefault="00E76BEE" w:rsidP="0094658F">
            <w:pPr>
              <w:snapToGrid w:val="0"/>
              <w:spacing w:line="560" w:lineRule="exact"/>
              <w:jc w:val="center"/>
              <w:rPr>
                <w:rFonts w:ascii="仿宋_GB2312" w:eastAsia="仿宋_GB2312" w:cs="Times New Roman"/>
                <w:bCs/>
                <w:sz w:val="32"/>
                <w:szCs w:val="32"/>
              </w:rPr>
            </w:pPr>
            <w:r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>11.</w:t>
            </w:r>
            <w:r>
              <w:rPr>
                <w:rFonts w:ascii="仿宋_GB2312" w:eastAsia="仿宋_GB2312" w:cs="Times New Roman"/>
                <w:bCs/>
                <w:sz w:val="32"/>
                <w:szCs w:val="32"/>
              </w:rPr>
              <w:t>20</w:t>
            </w:r>
            <w:r w:rsidRPr="00E76BEE"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>—</w:t>
            </w:r>
            <w:r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>11.</w:t>
            </w:r>
            <w:r>
              <w:rPr>
                <w:rFonts w:ascii="仿宋_GB2312" w:eastAsia="仿宋_GB2312" w:cs="Times New Roman"/>
                <w:bCs/>
                <w:sz w:val="32"/>
                <w:szCs w:val="32"/>
              </w:rPr>
              <w:t>26</w:t>
            </w:r>
          </w:p>
        </w:tc>
        <w:tc>
          <w:tcPr>
            <w:tcW w:w="256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D66D8B" w:rsidRDefault="00D66D8B" w:rsidP="0094658F">
            <w:pPr>
              <w:snapToGrid w:val="0"/>
              <w:spacing w:line="560" w:lineRule="exact"/>
              <w:jc w:val="center"/>
              <w:rPr>
                <w:rFonts w:ascii="仿宋_GB2312" w:eastAsia="仿宋_GB2312" w:cs="Times New Roman" w:hint="eastAsia"/>
                <w:bCs/>
                <w:sz w:val="32"/>
                <w:szCs w:val="32"/>
              </w:rPr>
            </w:pPr>
            <w:r w:rsidRPr="00D66D8B"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>化学键</w:t>
            </w:r>
          </w:p>
        </w:tc>
        <w:tc>
          <w:tcPr>
            <w:tcW w:w="211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D66D8B" w:rsidRDefault="00D66D8B" w:rsidP="0094658F">
            <w:pPr>
              <w:snapToGrid w:val="0"/>
              <w:spacing w:line="560" w:lineRule="exact"/>
              <w:jc w:val="center"/>
              <w:rPr>
                <w:rFonts w:ascii="仿宋_GB2312" w:eastAsia="仿宋_GB2312" w:cs="Times New Roman" w:hint="eastAsia"/>
                <w:bCs/>
                <w:sz w:val="32"/>
                <w:szCs w:val="32"/>
              </w:rPr>
            </w:pPr>
            <w:r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>5</w:t>
            </w:r>
          </w:p>
        </w:tc>
      </w:tr>
      <w:tr w:rsidR="00D66D8B" w:rsidRPr="00ED247E" w:rsidTr="00D66D8B">
        <w:trPr>
          <w:trHeight w:val="915"/>
          <w:tblCellSpacing w:w="0" w:type="dxa"/>
        </w:trPr>
        <w:tc>
          <w:tcPr>
            <w:tcW w:w="5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D66D8B" w:rsidRDefault="00D66D8B" w:rsidP="0094658F">
            <w:pPr>
              <w:snapToGrid w:val="0"/>
              <w:spacing w:line="560" w:lineRule="exact"/>
              <w:jc w:val="center"/>
              <w:rPr>
                <w:rFonts w:ascii="仿宋_GB2312" w:eastAsia="仿宋_GB2312" w:cs="Times New Roman" w:hint="eastAsia"/>
                <w:bCs/>
                <w:sz w:val="32"/>
                <w:szCs w:val="32"/>
              </w:rPr>
            </w:pPr>
            <w:r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>1</w:t>
            </w:r>
            <w:r>
              <w:rPr>
                <w:rFonts w:ascii="仿宋_GB2312" w:eastAsia="仿宋_GB2312" w:cs="Times New Roman"/>
                <w:bCs/>
                <w:sz w:val="32"/>
                <w:szCs w:val="32"/>
              </w:rPr>
              <w:t>3</w:t>
            </w:r>
          </w:p>
        </w:tc>
        <w:tc>
          <w:tcPr>
            <w:tcW w:w="354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D66D8B" w:rsidRPr="0050460B" w:rsidRDefault="00E76BEE" w:rsidP="0094658F">
            <w:pPr>
              <w:snapToGrid w:val="0"/>
              <w:spacing w:line="560" w:lineRule="exact"/>
              <w:jc w:val="center"/>
              <w:rPr>
                <w:rFonts w:ascii="仿宋_GB2312" w:eastAsia="仿宋_GB2312" w:cs="Times New Roman"/>
                <w:bCs/>
                <w:sz w:val="32"/>
                <w:szCs w:val="32"/>
              </w:rPr>
            </w:pPr>
            <w:r w:rsidRPr="00E76BEE"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>11.27—12.3</w:t>
            </w:r>
          </w:p>
        </w:tc>
        <w:tc>
          <w:tcPr>
            <w:tcW w:w="256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D66D8B" w:rsidRDefault="00D66D8B" w:rsidP="0094658F">
            <w:pPr>
              <w:snapToGrid w:val="0"/>
              <w:spacing w:line="560" w:lineRule="exact"/>
              <w:jc w:val="center"/>
              <w:rPr>
                <w:rFonts w:ascii="仿宋_GB2312" w:eastAsia="仿宋_GB2312" w:cs="Times New Roman" w:hint="eastAsia"/>
                <w:bCs/>
                <w:sz w:val="32"/>
                <w:szCs w:val="32"/>
              </w:rPr>
            </w:pPr>
            <w:r w:rsidRPr="00D66D8B"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>原子结构与性质</w:t>
            </w:r>
          </w:p>
        </w:tc>
        <w:tc>
          <w:tcPr>
            <w:tcW w:w="211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D66D8B" w:rsidRDefault="00D66D8B" w:rsidP="0094658F">
            <w:pPr>
              <w:snapToGrid w:val="0"/>
              <w:spacing w:line="560" w:lineRule="exact"/>
              <w:jc w:val="center"/>
              <w:rPr>
                <w:rFonts w:ascii="仿宋_GB2312" w:eastAsia="仿宋_GB2312" w:cs="Times New Roman" w:hint="eastAsia"/>
                <w:bCs/>
                <w:sz w:val="32"/>
                <w:szCs w:val="32"/>
              </w:rPr>
            </w:pPr>
            <w:r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>5</w:t>
            </w:r>
          </w:p>
        </w:tc>
      </w:tr>
      <w:tr w:rsidR="00D66D8B" w:rsidRPr="00ED247E" w:rsidTr="00D66D8B">
        <w:trPr>
          <w:trHeight w:val="915"/>
          <w:tblCellSpacing w:w="0" w:type="dxa"/>
        </w:trPr>
        <w:tc>
          <w:tcPr>
            <w:tcW w:w="5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D66D8B" w:rsidRDefault="00D66D8B" w:rsidP="0094658F">
            <w:pPr>
              <w:snapToGrid w:val="0"/>
              <w:spacing w:line="560" w:lineRule="exact"/>
              <w:jc w:val="center"/>
              <w:rPr>
                <w:rFonts w:ascii="仿宋_GB2312" w:eastAsia="仿宋_GB2312" w:cs="Times New Roman" w:hint="eastAsia"/>
                <w:bCs/>
                <w:sz w:val="32"/>
                <w:szCs w:val="32"/>
              </w:rPr>
            </w:pPr>
            <w:r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>1</w:t>
            </w:r>
            <w:r w:rsidR="00E76BEE">
              <w:rPr>
                <w:rFonts w:ascii="仿宋_GB2312" w:eastAsia="仿宋_GB2312" w:cs="Times New Roman"/>
                <w:bCs/>
                <w:sz w:val="32"/>
                <w:szCs w:val="32"/>
              </w:rPr>
              <w:t>4</w:t>
            </w:r>
          </w:p>
        </w:tc>
        <w:tc>
          <w:tcPr>
            <w:tcW w:w="354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D66D8B" w:rsidRPr="0050460B" w:rsidRDefault="00E76BEE" w:rsidP="0094658F">
            <w:pPr>
              <w:snapToGrid w:val="0"/>
              <w:spacing w:line="560" w:lineRule="exact"/>
              <w:jc w:val="center"/>
              <w:rPr>
                <w:rFonts w:ascii="仿宋_GB2312" w:eastAsia="仿宋_GB2312" w:cs="Times New Roman"/>
                <w:bCs/>
                <w:sz w:val="32"/>
                <w:szCs w:val="32"/>
              </w:rPr>
            </w:pPr>
            <w:r w:rsidRPr="00E76BEE"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>12.4—12.10</w:t>
            </w:r>
          </w:p>
        </w:tc>
        <w:tc>
          <w:tcPr>
            <w:tcW w:w="256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D66D8B" w:rsidRDefault="00D66D8B" w:rsidP="0094658F">
            <w:pPr>
              <w:snapToGrid w:val="0"/>
              <w:spacing w:line="560" w:lineRule="exact"/>
              <w:jc w:val="center"/>
              <w:rPr>
                <w:rFonts w:ascii="仿宋_GB2312" w:eastAsia="仿宋_GB2312" w:cs="Times New Roman" w:hint="eastAsia"/>
                <w:bCs/>
                <w:sz w:val="32"/>
                <w:szCs w:val="32"/>
              </w:rPr>
            </w:pPr>
            <w:r w:rsidRPr="00D66D8B"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>分子结构与性质</w:t>
            </w:r>
          </w:p>
        </w:tc>
        <w:tc>
          <w:tcPr>
            <w:tcW w:w="211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D66D8B" w:rsidRDefault="00D66D8B" w:rsidP="0094658F">
            <w:pPr>
              <w:snapToGrid w:val="0"/>
              <w:spacing w:line="560" w:lineRule="exact"/>
              <w:jc w:val="center"/>
              <w:rPr>
                <w:rFonts w:ascii="仿宋_GB2312" w:eastAsia="仿宋_GB2312" w:cs="Times New Roman" w:hint="eastAsia"/>
                <w:bCs/>
                <w:sz w:val="32"/>
                <w:szCs w:val="32"/>
              </w:rPr>
            </w:pPr>
            <w:r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>5</w:t>
            </w:r>
          </w:p>
        </w:tc>
      </w:tr>
      <w:tr w:rsidR="00D66D8B" w:rsidRPr="00ED247E" w:rsidTr="00D66D8B">
        <w:trPr>
          <w:trHeight w:val="915"/>
          <w:tblCellSpacing w:w="0" w:type="dxa"/>
        </w:trPr>
        <w:tc>
          <w:tcPr>
            <w:tcW w:w="5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D66D8B" w:rsidRDefault="00D66D8B" w:rsidP="0094658F">
            <w:pPr>
              <w:snapToGrid w:val="0"/>
              <w:spacing w:line="560" w:lineRule="exact"/>
              <w:jc w:val="center"/>
              <w:rPr>
                <w:rFonts w:ascii="仿宋_GB2312" w:eastAsia="仿宋_GB2312" w:cs="Times New Roman" w:hint="eastAsia"/>
                <w:bCs/>
                <w:sz w:val="32"/>
                <w:szCs w:val="32"/>
              </w:rPr>
            </w:pPr>
            <w:r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>1</w:t>
            </w:r>
            <w:r w:rsidR="00E76BEE">
              <w:rPr>
                <w:rFonts w:ascii="仿宋_GB2312" w:eastAsia="仿宋_GB2312" w:cs="Times New Roman"/>
                <w:bCs/>
                <w:sz w:val="32"/>
                <w:szCs w:val="32"/>
              </w:rPr>
              <w:t>5</w:t>
            </w:r>
          </w:p>
        </w:tc>
        <w:tc>
          <w:tcPr>
            <w:tcW w:w="354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D66D8B" w:rsidRPr="0050460B" w:rsidRDefault="00E76BEE" w:rsidP="0094658F">
            <w:pPr>
              <w:snapToGrid w:val="0"/>
              <w:spacing w:line="560" w:lineRule="exact"/>
              <w:jc w:val="center"/>
              <w:rPr>
                <w:rFonts w:ascii="仿宋_GB2312" w:eastAsia="仿宋_GB2312" w:cs="Times New Roman"/>
                <w:bCs/>
                <w:sz w:val="32"/>
                <w:szCs w:val="32"/>
              </w:rPr>
            </w:pPr>
            <w:r w:rsidRPr="00E76BEE"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>12.11—12.17</w:t>
            </w:r>
          </w:p>
        </w:tc>
        <w:tc>
          <w:tcPr>
            <w:tcW w:w="256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D66D8B" w:rsidRDefault="00D66D8B" w:rsidP="0094658F">
            <w:pPr>
              <w:snapToGrid w:val="0"/>
              <w:spacing w:line="560" w:lineRule="exact"/>
              <w:jc w:val="center"/>
              <w:rPr>
                <w:rFonts w:ascii="仿宋_GB2312" w:eastAsia="仿宋_GB2312" w:cs="Times New Roman" w:hint="eastAsia"/>
                <w:bCs/>
                <w:sz w:val="32"/>
                <w:szCs w:val="32"/>
              </w:rPr>
            </w:pPr>
            <w:r w:rsidRPr="00D66D8B"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>晶体结构与性质</w:t>
            </w:r>
          </w:p>
        </w:tc>
        <w:tc>
          <w:tcPr>
            <w:tcW w:w="211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D66D8B" w:rsidRDefault="00D66D8B" w:rsidP="0094658F">
            <w:pPr>
              <w:snapToGrid w:val="0"/>
              <w:spacing w:line="560" w:lineRule="exact"/>
              <w:jc w:val="center"/>
              <w:rPr>
                <w:rFonts w:ascii="仿宋_GB2312" w:eastAsia="仿宋_GB2312" w:cs="Times New Roman" w:hint="eastAsia"/>
                <w:bCs/>
                <w:sz w:val="32"/>
                <w:szCs w:val="32"/>
              </w:rPr>
            </w:pPr>
            <w:r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>5</w:t>
            </w:r>
          </w:p>
        </w:tc>
      </w:tr>
      <w:tr w:rsidR="00D66D8B" w:rsidRPr="00ED247E" w:rsidTr="00D66D8B">
        <w:trPr>
          <w:trHeight w:val="915"/>
          <w:tblCellSpacing w:w="0" w:type="dxa"/>
        </w:trPr>
        <w:tc>
          <w:tcPr>
            <w:tcW w:w="5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D66D8B" w:rsidRDefault="00D66D8B" w:rsidP="0094658F">
            <w:pPr>
              <w:snapToGrid w:val="0"/>
              <w:spacing w:line="560" w:lineRule="exact"/>
              <w:jc w:val="center"/>
              <w:rPr>
                <w:rFonts w:ascii="仿宋_GB2312" w:eastAsia="仿宋_GB2312" w:cs="Times New Roman" w:hint="eastAsia"/>
                <w:bCs/>
                <w:sz w:val="32"/>
                <w:szCs w:val="32"/>
              </w:rPr>
            </w:pPr>
            <w:r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>1</w:t>
            </w:r>
            <w:r w:rsidR="00E76BEE">
              <w:rPr>
                <w:rFonts w:ascii="仿宋_GB2312" w:eastAsia="仿宋_GB2312" w:cs="Times New Roman"/>
                <w:bCs/>
                <w:sz w:val="32"/>
                <w:szCs w:val="32"/>
              </w:rPr>
              <w:t>6</w:t>
            </w:r>
          </w:p>
        </w:tc>
        <w:tc>
          <w:tcPr>
            <w:tcW w:w="354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D66D8B" w:rsidRPr="0050460B" w:rsidRDefault="00E76BEE" w:rsidP="0094658F">
            <w:pPr>
              <w:snapToGrid w:val="0"/>
              <w:spacing w:line="560" w:lineRule="exact"/>
              <w:jc w:val="center"/>
              <w:rPr>
                <w:rFonts w:ascii="仿宋_GB2312" w:eastAsia="仿宋_GB2312" w:cs="Times New Roman"/>
                <w:bCs/>
                <w:sz w:val="32"/>
                <w:szCs w:val="32"/>
              </w:rPr>
            </w:pPr>
            <w:r w:rsidRPr="00E76BEE"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>12.18—12.24</w:t>
            </w:r>
          </w:p>
        </w:tc>
        <w:tc>
          <w:tcPr>
            <w:tcW w:w="256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D66D8B" w:rsidRDefault="00D66D8B" w:rsidP="0094658F">
            <w:pPr>
              <w:snapToGrid w:val="0"/>
              <w:spacing w:line="560" w:lineRule="exact"/>
              <w:jc w:val="center"/>
              <w:rPr>
                <w:rFonts w:ascii="仿宋_GB2312" w:eastAsia="仿宋_GB2312" w:cs="Times New Roman" w:hint="eastAsia"/>
                <w:bCs/>
                <w:sz w:val="32"/>
                <w:szCs w:val="32"/>
              </w:rPr>
            </w:pPr>
            <w:r w:rsidRPr="00D66D8B"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>认识有机化合物，烃</w:t>
            </w:r>
          </w:p>
        </w:tc>
        <w:tc>
          <w:tcPr>
            <w:tcW w:w="211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D66D8B" w:rsidRDefault="00D66D8B" w:rsidP="0094658F">
            <w:pPr>
              <w:snapToGrid w:val="0"/>
              <w:spacing w:line="560" w:lineRule="exact"/>
              <w:jc w:val="center"/>
              <w:rPr>
                <w:rFonts w:ascii="仿宋_GB2312" w:eastAsia="仿宋_GB2312" w:cs="Times New Roman" w:hint="eastAsia"/>
                <w:bCs/>
                <w:sz w:val="32"/>
                <w:szCs w:val="32"/>
              </w:rPr>
            </w:pPr>
            <w:r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>5</w:t>
            </w:r>
          </w:p>
        </w:tc>
      </w:tr>
      <w:tr w:rsidR="00D66D8B" w:rsidRPr="00ED247E" w:rsidTr="00D66D8B">
        <w:trPr>
          <w:trHeight w:val="915"/>
          <w:tblCellSpacing w:w="0" w:type="dxa"/>
        </w:trPr>
        <w:tc>
          <w:tcPr>
            <w:tcW w:w="5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D66D8B" w:rsidRDefault="00D66D8B" w:rsidP="0094658F">
            <w:pPr>
              <w:snapToGrid w:val="0"/>
              <w:spacing w:line="560" w:lineRule="exact"/>
              <w:jc w:val="center"/>
              <w:rPr>
                <w:rFonts w:ascii="仿宋_GB2312" w:eastAsia="仿宋_GB2312" w:cs="Times New Roman" w:hint="eastAsia"/>
                <w:bCs/>
                <w:sz w:val="32"/>
                <w:szCs w:val="32"/>
              </w:rPr>
            </w:pPr>
            <w:r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>1</w:t>
            </w:r>
            <w:r w:rsidR="00E76BEE">
              <w:rPr>
                <w:rFonts w:ascii="仿宋_GB2312" w:eastAsia="仿宋_GB2312" w:cs="Times New Roman"/>
                <w:bCs/>
                <w:sz w:val="32"/>
                <w:szCs w:val="32"/>
              </w:rPr>
              <w:t>7</w:t>
            </w:r>
          </w:p>
        </w:tc>
        <w:tc>
          <w:tcPr>
            <w:tcW w:w="354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D66D8B" w:rsidRPr="0050460B" w:rsidRDefault="00E76BEE" w:rsidP="0094658F">
            <w:pPr>
              <w:snapToGrid w:val="0"/>
              <w:spacing w:line="560" w:lineRule="exact"/>
              <w:jc w:val="center"/>
              <w:rPr>
                <w:rFonts w:ascii="仿宋_GB2312" w:eastAsia="仿宋_GB2312" w:cs="Times New Roman"/>
                <w:bCs/>
                <w:sz w:val="32"/>
                <w:szCs w:val="32"/>
              </w:rPr>
            </w:pPr>
            <w:r w:rsidRPr="00E76BEE"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>12.25—12.31</w:t>
            </w:r>
          </w:p>
        </w:tc>
        <w:tc>
          <w:tcPr>
            <w:tcW w:w="256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D66D8B" w:rsidRDefault="00D66D8B" w:rsidP="0094658F">
            <w:pPr>
              <w:snapToGrid w:val="0"/>
              <w:spacing w:line="560" w:lineRule="exact"/>
              <w:jc w:val="center"/>
              <w:rPr>
                <w:rFonts w:ascii="仿宋_GB2312" w:eastAsia="仿宋_GB2312" w:cs="Times New Roman" w:hint="eastAsia"/>
                <w:bCs/>
                <w:sz w:val="32"/>
                <w:szCs w:val="32"/>
              </w:rPr>
            </w:pPr>
            <w:r w:rsidRPr="00D66D8B"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>卤代烃，醇，</w:t>
            </w:r>
            <w:proofErr w:type="gramStart"/>
            <w:r w:rsidRPr="00D66D8B"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>酚</w:t>
            </w:r>
            <w:proofErr w:type="gramEnd"/>
          </w:p>
        </w:tc>
        <w:tc>
          <w:tcPr>
            <w:tcW w:w="211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D66D8B" w:rsidRDefault="00D66D8B" w:rsidP="0094658F">
            <w:pPr>
              <w:snapToGrid w:val="0"/>
              <w:spacing w:line="560" w:lineRule="exact"/>
              <w:jc w:val="center"/>
              <w:rPr>
                <w:rFonts w:ascii="仿宋_GB2312" w:eastAsia="仿宋_GB2312" w:cs="Times New Roman" w:hint="eastAsia"/>
                <w:bCs/>
                <w:sz w:val="32"/>
                <w:szCs w:val="32"/>
              </w:rPr>
            </w:pPr>
            <w:r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>5</w:t>
            </w:r>
          </w:p>
        </w:tc>
      </w:tr>
      <w:tr w:rsidR="00D66D8B" w:rsidRPr="00ED247E" w:rsidTr="00D66D8B">
        <w:trPr>
          <w:trHeight w:val="915"/>
          <w:tblCellSpacing w:w="0" w:type="dxa"/>
        </w:trPr>
        <w:tc>
          <w:tcPr>
            <w:tcW w:w="5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D66D8B" w:rsidRDefault="00D66D8B" w:rsidP="0094658F">
            <w:pPr>
              <w:snapToGrid w:val="0"/>
              <w:spacing w:line="560" w:lineRule="exact"/>
              <w:jc w:val="center"/>
              <w:rPr>
                <w:rFonts w:ascii="仿宋_GB2312" w:eastAsia="仿宋_GB2312" w:cs="Times New Roman" w:hint="eastAsia"/>
                <w:bCs/>
                <w:sz w:val="32"/>
                <w:szCs w:val="32"/>
              </w:rPr>
            </w:pPr>
            <w:r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>1</w:t>
            </w:r>
            <w:r w:rsidR="00E76BEE">
              <w:rPr>
                <w:rFonts w:ascii="仿宋_GB2312" w:eastAsia="仿宋_GB2312" w:cs="Times New Roman"/>
                <w:bCs/>
                <w:sz w:val="32"/>
                <w:szCs w:val="32"/>
              </w:rPr>
              <w:t>8</w:t>
            </w:r>
          </w:p>
        </w:tc>
        <w:tc>
          <w:tcPr>
            <w:tcW w:w="354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D66D8B" w:rsidRPr="0050460B" w:rsidRDefault="00E76BEE" w:rsidP="0094658F">
            <w:pPr>
              <w:snapToGrid w:val="0"/>
              <w:spacing w:line="560" w:lineRule="exact"/>
              <w:jc w:val="center"/>
              <w:rPr>
                <w:rFonts w:ascii="仿宋_GB2312" w:eastAsia="仿宋_GB2312" w:cs="Times New Roman"/>
                <w:bCs/>
                <w:sz w:val="32"/>
                <w:szCs w:val="32"/>
              </w:rPr>
            </w:pPr>
            <w:r w:rsidRPr="00E76BEE"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>1.</w:t>
            </w:r>
            <w:r w:rsidRPr="00E76BEE">
              <w:rPr>
                <w:rFonts w:ascii="仿宋_GB2312" w:eastAsia="仿宋_GB2312" w:cs="Times New Roman"/>
                <w:bCs/>
                <w:sz w:val="32"/>
                <w:szCs w:val="32"/>
              </w:rPr>
              <w:t>1</w:t>
            </w:r>
            <w:r w:rsidRPr="00E76BEE"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>—1.</w:t>
            </w:r>
            <w:r w:rsidRPr="00E76BEE">
              <w:rPr>
                <w:rFonts w:ascii="仿宋_GB2312" w:eastAsia="仿宋_GB2312" w:cs="Times New Roman"/>
                <w:bCs/>
                <w:sz w:val="32"/>
                <w:szCs w:val="32"/>
              </w:rPr>
              <w:t>7</w:t>
            </w:r>
          </w:p>
        </w:tc>
        <w:tc>
          <w:tcPr>
            <w:tcW w:w="256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D66D8B" w:rsidRDefault="00D66D8B" w:rsidP="0094658F">
            <w:pPr>
              <w:snapToGrid w:val="0"/>
              <w:spacing w:line="560" w:lineRule="exact"/>
              <w:jc w:val="center"/>
              <w:rPr>
                <w:rFonts w:ascii="仿宋_GB2312" w:eastAsia="仿宋_GB2312" w:cs="Times New Roman" w:hint="eastAsia"/>
                <w:bCs/>
                <w:sz w:val="32"/>
                <w:szCs w:val="32"/>
              </w:rPr>
            </w:pPr>
            <w:r w:rsidRPr="00D66D8B"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>醛酮</w:t>
            </w:r>
          </w:p>
        </w:tc>
        <w:tc>
          <w:tcPr>
            <w:tcW w:w="211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D66D8B" w:rsidRDefault="00D66D8B" w:rsidP="0094658F">
            <w:pPr>
              <w:snapToGrid w:val="0"/>
              <w:spacing w:line="560" w:lineRule="exact"/>
              <w:jc w:val="center"/>
              <w:rPr>
                <w:rFonts w:ascii="仿宋_GB2312" w:eastAsia="仿宋_GB2312" w:cs="Times New Roman" w:hint="eastAsia"/>
                <w:bCs/>
                <w:sz w:val="32"/>
                <w:szCs w:val="32"/>
              </w:rPr>
            </w:pPr>
            <w:r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>5</w:t>
            </w:r>
          </w:p>
        </w:tc>
      </w:tr>
      <w:tr w:rsidR="00D66D8B" w:rsidRPr="00ED247E" w:rsidTr="00D66D8B">
        <w:trPr>
          <w:trHeight w:val="915"/>
          <w:tblCellSpacing w:w="0" w:type="dxa"/>
        </w:trPr>
        <w:tc>
          <w:tcPr>
            <w:tcW w:w="5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D66D8B" w:rsidRDefault="00E76BEE" w:rsidP="0094658F">
            <w:pPr>
              <w:snapToGrid w:val="0"/>
              <w:spacing w:line="560" w:lineRule="exact"/>
              <w:jc w:val="center"/>
              <w:rPr>
                <w:rFonts w:ascii="仿宋_GB2312" w:eastAsia="仿宋_GB2312" w:cs="Times New Roman" w:hint="eastAsia"/>
                <w:bCs/>
                <w:sz w:val="32"/>
                <w:szCs w:val="32"/>
              </w:rPr>
            </w:pPr>
            <w:r>
              <w:rPr>
                <w:rFonts w:ascii="仿宋_GB2312" w:eastAsia="仿宋_GB2312" w:cs="Times New Roman"/>
                <w:bCs/>
                <w:sz w:val="32"/>
                <w:szCs w:val="32"/>
              </w:rPr>
              <w:lastRenderedPageBreak/>
              <w:t>19</w:t>
            </w:r>
          </w:p>
        </w:tc>
        <w:tc>
          <w:tcPr>
            <w:tcW w:w="354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D66D8B" w:rsidRPr="0050460B" w:rsidRDefault="00E76BEE" w:rsidP="0094658F">
            <w:pPr>
              <w:snapToGrid w:val="0"/>
              <w:spacing w:line="560" w:lineRule="exact"/>
              <w:jc w:val="center"/>
              <w:rPr>
                <w:rFonts w:ascii="仿宋_GB2312" w:eastAsia="仿宋_GB2312" w:cs="Times New Roman"/>
                <w:bCs/>
                <w:sz w:val="32"/>
                <w:szCs w:val="32"/>
              </w:rPr>
            </w:pPr>
            <w:r w:rsidRPr="00E76BEE"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>1.</w:t>
            </w:r>
            <w:r>
              <w:rPr>
                <w:rFonts w:ascii="仿宋_GB2312" w:eastAsia="仿宋_GB2312" w:cs="Times New Roman"/>
                <w:bCs/>
                <w:sz w:val="32"/>
                <w:szCs w:val="32"/>
              </w:rPr>
              <w:t>8</w:t>
            </w:r>
            <w:r w:rsidRPr="00E76BEE"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>—1.</w:t>
            </w:r>
            <w:r>
              <w:rPr>
                <w:rFonts w:ascii="仿宋_GB2312" w:eastAsia="仿宋_GB2312" w:cs="Times New Roman"/>
                <w:bCs/>
                <w:sz w:val="32"/>
                <w:szCs w:val="32"/>
              </w:rPr>
              <w:t>14</w:t>
            </w:r>
          </w:p>
        </w:tc>
        <w:tc>
          <w:tcPr>
            <w:tcW w:w="256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D66D8B" w:rsidRDefault="00D66D8B" w:rsidP="0094658F">
            <w:pPr>
              <w:snapToGrid w:val="0"/>
              <w:spacing w:line="560" w:lineRule="exact"/>
              <w:jc w:val="center"/>
              <w:rPr>
                <w:rFonts w:ascii="仿宋_GB2312" w:eastAsia="仿宋_GB2312" w:cs="Times New Roman" w:hint="eastAsia"/>
                <w:bCs/>
                <w:sz w:val="32"/>
                <w:szCs w:val="32"/>
              </w:rPr>
            </w:pPr>
            <w:r w:rsidRPr="00D66D8B"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>羧酸及其衍生物</w:t>
            </w:r>
          </w:p>
        </w:tc>
        <w:tc>
          <w:tcPr>
            <w:tcW w:w="211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D66D8B" w:rsidRDefault="00D66D8B" w:rsidP="0094658F">
            <w:pPr>
              <w:snapToGrid w:val="0"/>
              <w:spacing w:line="560" w:lineRule="exact"/>
              <w:jc w:val="center"/>
              <w:rPr>
                <w:rFonts w:ascii="仿宋_GB2312" w:eastAsia="仿宋_GB2312" w:cs="Times New Roman" w:hint="eastAsia"/>
                <w:bCs/>
                <w:sz w:val="32"/>
                <w:szCs w:val="32"/>
              </w:rPr>
            </w:pPr>
            <w:r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>5</w:t>
            </w:r>
          </w:p>
        </w:tc>
      </w:tr>
      <w:tr w:rsidR="00D66D8B" w:rsidRPr="00ED247E" w:rsidTr="00D66D8B">
        <w:trPr>
          <w:trHeight w:val="915"/>
          <w:tblCellSpacing w:w="0" w:type="dxa"/>
        </w:trPr>
        <w:tc>
          <w:tcPr>
            <w:tcW w:w="5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D66D8B" w:rsidRDefault="00D66D8B" w:rsidP="0094658F">
            <w:pPr>
              <w:snapToGrid w:val="0"/>
              <w:spacing w:line="560" w:lineRule="exact"/>
              <w:jc w:val="center"/>
              <w:rPr>
                <w:rFonts w:ascii="仿宋_GB2312" w:eastAsia="仿宋_GB2312" w:cs="Times New Roman" w:hint="eastAsia"/>
                <w:bCs/>
                <w:sz w:val="32"/>
                <w:szCs w:val="32"/>
              </w:rPr>
            </w:pPr>
            <w:r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>2</w:t>
            </w:r>
            <w:r w:rsidR="00E76BEE">
              <w:rPr>
                <w:rFonts w:ascii="仿宋_GB2312" w:eastAsia="仿宋_GB2312" w:cs="Times New Roman"/>
                <w:bCs/>
                <w:sz w:val="32"/>
                <w:szCs w:val="32"/>
              </w:rPr>
              <w:t>0</w:t>
            </w:r>
          </w:p>
        </w:tc>
        <w:tc>
          <w:tcPr>
            <w:tcW w:w="354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D66D8B" w:rsidRPr="0050460B" w:rsidRDefault="00E76BEE" w:rsidP="0094658F">
            <w:pPr>
              <w:snapToGrid w:val="0"/>
              <w:spacing w:line="560" w:lineRule="exact"/>
              <w:jc w:val="center"/>
              <w:rPr>
                <w:rFonts w:ascii="仿宋_GB2312" w:eastAsia="仿宋_GB2312" w:cs="Times New Roman"/>
                <w:bCs/>
                <w:sz w:val="32"/>
                <w:szCs w:val="32"/>
              </w:rPr>
            </w:pPr>
            <w:r w:rsidRPr="00E76BEE"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>1.15—1.21</w:t>
            </w:r>
          </w:p>
        </w:tc>
        <w:tc>
          <w:tcPr>
            <w:tcW w:w="256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D66D8B" w:rsidRDefault="00D66D8B" w:rsidP="0094658F">
            <w:pPr>
              <w:snapToGrid w:val="0"/>
              <w:spacing w:line="560" w:lineRule="exact"/>
              <w:jc w:val="center"/>
              <w:rPr>
                <w:rFonts w:ascii="仿宋_GB2312" w:eastAsia="仿宋_GB2312" w:cs="Times New Roman" w:hint="eastAsia"/>
                <w:bCs/>
                <w:sz w:val="32"/>
                <w:szCs w:val="32"/>
              </w:rPr>
            </w:pPr>
            <w:r w:rsidRPr="00D66D8B"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>期末复习</w:t>
            </w:r>
          </w:p>
        </w:tc>
        <w:tc>
          <w:tcPr>
            <w:tcW w:w="211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D66D8B" w:rsidRDefault="00D66D8B" w:rsidP="0094658F">
            <w:pPr>
              <w:snapToGrid w:val="0"/>
              <w:spacing w:line="560" w:lineRule="exact"/>
              <w:jc w:val="center"/>
              <w:rPr>
                <w:rFonts w:ascii="仿宋_GB2312" w:eastAsia="仿宋_GB2312" w:cs="Times New Roman" w:hint="eastAsia"/>
                <w:bCs/>
                <w:sz w:val="32"/>
                <w:szCs w:val="32"/>
              </w:rPr>
            </w:pPr>
            <w:r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>5</w:t>
            </w:r>
          </w:p>
        </w:tc>
      </w:tr>
      <w:tr w:rsidR="00D66D8B" w:rsidRPr="00ED247E" w:rsidTr="00D66D8B">
        <w:trPr>
          <w:trHeight w:val="915"/>
          <w:tblCellSpacing w:w="0" w:type="dxa"/>
        </w:trPr>
        <w:tc>
          <w:tcPr>
            <w:tcW w:w="5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D66D8B" w:rsidRDefault="00D66D8B" w:rsidP="0094658F">
            <w:pPr>
              <w:snapToGrid w:val="0"/>
              <w:spacing w:line="560" w:lineRule="exact"/>
              <w:jc w:val="center"/>
              <w:rPr>
                <w:rFonts w:ascii="仿宋_GB2312" w:eastAsia="仿宋_GB2312" w:cs="Times New Roman" w:hint="eastAsia"/>
                <w:bCs/>
                <w:sz w:val="32"/>
                <w:szCs w:val="32"/>
              </w:rPr>
            </w:pPr>
            <w:r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>2</w:t>
            </w:r>
            <w:r w:rsidR="00E76BEE">
              <w:rPr>
                <w:rFonts w:ascii="仿宋_GB2312" w:eastAsia="仿宋_GB2312" w:cs="Times New Roman"/>
                <w:bCs/>
                <w:sz w:val="32"/>
                <w:szCs w:val="32"/>
              </w:rPr>
              <w:t>1</w:t>
            </w:r>
          </w:p>
        </w:tc>
        <w:tc>
          <w:tcPr>
            <w:tcW w:w="354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D66D8B" w:rsidRPr="0050460B" w:rsidRDefault="00E76BEE" w:rsidP="0094658F">
            <w:pPr>
              <w:snapToGrid w:val="0"/>
              <w:spacing w:line="560" w:lineRule="exact"/>
              <w:jc w:val="center"/>
              <w:rPr>
                <w:rFonts w:ascii="仿宋_GB2312" w:eastAsia="仿宋_GB2312" w:cs="Times New Roman"/>
                <w:bCs/>
                <w:sz w:val="32"/>
                <w:szCs w:val="32"/>
              </w:rPr>
            </w:pPr>
            <w:r w:rsidRPr="00E76BEE"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>1.22—1.28</w:t>
            </w:r>
          </w:p>
        </w:tc>
        <w:tc>
          <w:tcPr>
            <w:tcW w:w="256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D66D8B" w:rsidRDefault="00D66D8B" w:rsidP="0094658F">
            <w:pPr>
              <w:snapToGrid w:val="0"/>
              <w:spacing w:line="560" w:lineRule="exact"/>
              <w:jc w:val="center"/>
              <w:rPr>
                <w:rFonts w:ascii="仿宋_GB2312" w:eastAsia="仿宋_GB2312" w:cs="Times New Roman" w:hint="eastAsia"/>
                <w:bCs/>
                <w:sz w:val="32"/>
                <w:szCs w:val="32"/>
              </w:rPr>
            </w:pPr>
            <w:r w:rsidRPr="00D66D8B"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>模块学分认定测试</w:t>
            </w:r>
          </w:p>
        </w:tc>
        <w:tc>
          <w:tcPr>
            <w:tcW w:w="211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D66D8B" w:rsidRDefault="00D66D8B" w:rsidP="0094658F">
            <w:pPr>
              <w:snapToGrid w:val="0"/>
              <w:spacing w:line="560" w:lineRule="exact"/>
              <w:jc w:val="center"/>
              <w:rPr>
                <w:rFonts w:ascii="仿宋_GB2312" w:eastAsia="仿宋_GB2312" w:cs="Times New Roman" w:hint="eastAsia"/>
                <w:bCs/>
                <w:sz w:val="32"/>
                <w:szCs w:val="32"/>
              </w:rPr>
            </w:pPr>
            <w:r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>5</w:t>
            </w:r>
          </w:p>
        </w:tc>
      </w:tr>
    </w:tbl>
    <w:p w:rsidR="00377042" w:rsidRPr="00DC5E27" w:rsidRDefault="00DC5E27" w:rsidP="0094658F">
      <w:pPr>
        <w:pStyle w:val="a3"/>
        <w:snapToGrid w:val="0"/>
        <w:spacing w:before="0" w:beforeAutospacing="0" w:after="0" w:afterAutospacing="0" w:line="560" w:lineRule="exact"/>
        <w:rPr>
          <w:rFonts w:ascii="楷体_GB2312" w:eastAsia="楷体_GB2312" w:hAnsi="黑体"/>
          <w:bCs/>
          <w:sz w:val="32"/>
          <w:szCs w:val="32"/>
        </w:rPr>
      </w:pPr>
      <w:r w:rsidRPr="00DC5E27">
        <w:rPr>
          <w:rFonts w:ascii="楷体_GB2312" w:eastAsia="楷体_GB2312" w:hAnsi="黑体" w:hint="eastAsia"/>
          <w:bCs/>
          <w:sz w:val="32"/>
          <w:szCs w:val="32"/>
        </w:rPr>
        <w:t>（二）</w:t>
      </w:r>
      <w:r w:rsidR="00377042" w:rsidRPr="00DC5E27">
        <w:rPr>
          <w:rFonts w:ascii="楷体_GB2312" w:eastAsia="楷体_GB2312" w:hAnsi="黑体" w:hint="eastAsia"/>
          <w:bCs/>
          <w:sz w:val="32"/>
          <w:szCs w:val="32"/>
        </w:rPr>
        <w:t>第二学期</w:t>
      </w:r>
    </w:p>
    <w:tbl>
      <w:tblPr>
        <w:tblW w:w="8781" w:type="dxa"/>
        <w:tblCellSpacing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  <w:insideH w:val="nil"/>
          <w:insideV w:val="nil"/>
        </w:tblBorders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672"/>
        <w:gridCol w:w="3431"/>
        <w:gridCol w:w="2566"/>
        <w:gridCol w:w="2112"/>
      </w:tblGrid>
      <w:tr w:rsidR="00805961" w:rsidRPr="00ED247E" w:rsidTr="006C3B1E">
        <w:trPr>
          <w:trHeight w:val="320"/>
          <w:tblCellSpacing w:w="0" w:type="dxa"/>
        </w:trPr>
        <w:tc>
          <w:tcPr>
            <w:tcW w:w="6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805961" w:rsidRPr="00ED247E" w:rsidRDefault="00805961" w:rsidP="0094658F">
            <w:pPr>
              <w:snapToGrid w:val="0"/>
              <w:spacing w:line="560" w:lineRule="exact"/>
              <w:jc w:val="center"/>
              <w:rPr>
                <w:rFonts w:ascii="仿宋_GB2312" w:eastAsia="仿宋_GB2312" w:cs="Times New Roman"/>
                <w:bCs/>
                <w:sz w:val="32"/>
                <w:szCs w:val="32"/>
              </w:rPr>
            </w:pPr>
            <w:r w:rsidRPr="00ED247E"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>周次</w:t>
            </w:r>
          </w:p>
        </w:tc>
        <w:tc>
          <w:tcPr>
            <w:tcW w:w="343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805961" w:rsidRPr="00ED247E" w:rsidRDefault="00805961" w:rsidP="0094658F">
            <w:pPr>
              <w:snapToGrid w:val="0"/>
              <w:spacing w:line="560" w:lineRule="exact"/>
              <w:jc w:val="center"/>
              <w:rPr>
                <w:rFonts w:ascii="仿宋_GB2312" w:eastAsia="仿宋_GB2312" w:cs="Times New Roman"/>
                <w:bCs/>
                <w:sz w:val="32"/>
                <w:szCs w:val="32"/>
              </w:rPr>
            </w:pPr>
            <w:r w:rsidRPr="00ED247E"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>时间</w:t>
            </w:r>
          </w:p>
        </w:tc>
        <w:tc>
          <w:tcPr>
            <w:tcW w:w="256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805961" w:rsidRPr="00ED247E" w:rsidRDefault="00805961" w:rsidP="0094658F">
            <w:pPr>
              <w:snapToGrid w:val="0"/>
              <w:spacing w:line="560" w:lineRule="exact"/>
              <w:jc w:val="center"/>
              <w:rPr>
                <w:rFonts w:ascii="仿宋_GB2312" w:eastAsia="仿宋_GB2312" w:cs="Times New Roman"/>
                <w:bCs/>
                <w:sz w:val="32"/>
                <w:szCs w:val="32"/>
              </w:rPr>
            </w:pPr>
            <w:r w:rsidRPr="00ED247E"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>教学内容</w:t>
            </w:r>
          </w:p>
        </w:tc>
        <w:tc>
          <w:tcPr>
            <w:tcW w:w="211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805961" w:rsidRPr="00ED247E" w:rsidRDefault="00805961" w:rsidP="0094658F">
            <w:pPr>
              <w:snapToGrid w:val="0"/>
              <w:spacing w:line="560" w:lineRule="exact"/>
              <w:jc w:val="center"/>
              <w:rPr>
                <w:rFonts w:ascii="仿宋_GB2312" w:eastAsia="仿宋_GB2312" w:cs="Times New Roman"/>
                <w:bCs/>
                <w:sz w:val="32"/>
                <w:szCs w:val="32"/>
              </w:rPr>
            </w:pPr>
            <w:r w:rsidRPr="00ED247E"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>教时</w:t>
            </w:r>
          </w:p>
        </w:tc>
      </w:tr>
      <w:tr w:rsidR="00805961" w:rsidRPr="00ED247E" w:rsidTr="006C3B1E">
        <w:trPr>
          <w:trHeight w:val="320"/>
          <w:tblCellSpacing w:w="0" w:type="dxa"/>
        </w:trPr>
        <w:tc>
          <w:tcPr>
            <w:tcW w:w="6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805961" w:rsidRPr="00ED247E" w:rsidRDefault="00805961" w:rsidP="0094658F">
            <w:pPr>
              <w:snapToGrid w:val="0"/>
              <w:spacing w:line="560" w:lineRule="exact"/>
              <w:jc w:val="center"/>
              <w:rPr>
                <w:rFonts w:ascii="仿宋_GB2312" w:eastAsia="仿宋_GB2312" w:cs="Times New Roman"/>
                <w:bCs/>
                <w:sz w:val="32"/>
                <w:szCs w:val="32"/>
              </w:rPr>
            </w:pPr>
            <w:r w:rsidRPr="00ED247E"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>1</w:t>
            </w:r>
          </w:p>
        </w:tc>
        <w:tc>
          <w:tcPr>
            <w:tcW w:w="343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805961" w:rsidRPr="00ED247E" w:rsidRDefault="00E76BEE" w:rsidP="0094658F">
            <w:pPr>
              <w:snapToGrid w:val="0"/>
              <w:spacing w:line="560" w:lineRule="exact"/>
              <w:jc w:val="center"/>
              <w:rPr>
                <w:rFonts w:ascii="仿宋_GB2312" w:eastAsia="仿宋_GB2312" w:cs="Times New Roman"/>
                <w:bCs/>
                <w:sz w:val="32"/>
                <w:szCs w:val="32"/>
              </w:rPr>
            </w:pPr>
            <w:r w:rsidRPr="00E76BEE">
              <w:rPr>
                <w:rFonts w:ascii="仿宋_GB2312" w:eastAsia="仿宋_GB2312" w:cs="Times New Roman"/>
                <w:bCs/>
                <w:sz w:val="32"/>
                <w:szCs w:val="32"/>
              </w:rPr>
              <w:t>2.</w:t>
            </w:r>
            <w:r w:rsidRPr="00E76BEE"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>26—3.6</w:t>
            </w:r>
          </w:p>
        </w:tc>
        <w:tc>
          <w:tcPr>
            <w:tcW w:w="256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805961" w:rsidRPr="00ED247E" w:rsidRDefault="00977D14" w:rsidP="0094658F">
            <w:pPr>
              <w:snapToGrid w:val="0"/>
              <w:spacing w:line="560" w:lineRule="exact"/>
              <w:jc w:val="center"/>
              <w:rPr>
                <w:rFonts w:ascii="仿宋_GB2312" w:eastAsia="仿宋_GB2312" w:cs="Times New Roman"/>
                <w:bCs/>
                <w:sz w:val="32"/>
                <w:szCs w:val="32"/>
              </w:rPr>
            </w:pPr>
            <w:r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>基本概念</w:t>
            </w:r>
          </w:p>
        </w:tc>
        <w:tc>
          <w:tcPr>
            <w:tcW w:w="211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805961" w:rsidRPr="00ED247E" w:rsidRDefault="00C121B1" w:rsidP="0094658F">
            <w:pPr>
              <w:snapToGrid w:val="0"/>
              <w:spacing w:line="560" w:lineRule="exact"/>
              <w:jc w:val="center"/>
              <w:rPr>
                <w:rFonts w:ascii="仿宋_GB2312" w:eastAsia="仿宋_GB2312" w:cs="Times New Roman"/>
                <w:bCs/>
                <w:sz w:val="32"/>
                <w:szCs w:val="32"/>
              </w:rPr>
            </w:pPr>
            <w:r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>5</w:t>
            </w:r>
          </w:p>
        </w:tc>
      </w:tr>
      <w:tr w:rsidR="00805961" w:rsidRPr="00ED247E" w:rsidTr="006C3B1E">
        <w:trPr>
          <w:trHeight w:val="320"/>
          <w:tblCellSpacing w:w="0" w:type="dxa"/>
        </w:trPr>
        <w:tc>
          <w:tcPr>
            <w:tcW w:w="6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805961" w:rsidRPr="00ED247E" w:rsidRDefault="00805961" w:rsidP="0094658F">
            <w:pPr>
              <w:snapToGrid w:val="0"/>
              <w:spacing w:line="560" w:lineRule="exact"/>
              <w:jc w:val="center"/>
              <w:rPr>
                <w:rFonts w:ascii="仿宋_GB2312" w:eastAsia="仿宋_GB2312" w:cs="Times New Roman"/>
                <w:bCs/>
                <w:sz w:val="32"/>
                <w:szCs w:val="32"/>
              </w:rPr>
            </w:pPr>
            <w:r w:rsidRPr="00ED247E"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>2</w:t>
            </w:r>
          </w:p>
        </w:tc>
        <w:tc>
          <w:tcPr>
            <w:tcW w:w="343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805961" w:rsidRPr="00ED247E" w:rsidRDefault="00E76BEE" w:rsidP="0094658F">
            <w:pPr>
              <w:snapToGrid w:val="0"/>
              <w:spacing w:line="560" w:lineRule="exact"/>
              <w:jc w:val="center"/>
              <w:rPr>
                <w:rFonts w:ascii="仿宋_GB2312" w:eastAsia="仿宋_GB2312" w:cs="Times New Roman"/>
                <w:bCs/>
                <w:sz w:val="32"/>
                <w:szCs w:val="32"/>
              </w:rPr>
            </w:pPr>
            <w:r w:rsidRPr="00E76BEE"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>3.7—3</w:t>
            </w:r>
            <w:r w:rsidRPr="00E76BEE">
              <w:rPr>
                <w:rFonts w:ascii="仿宋_GB2312" w:eastAsia="仿宋_GB2312" w:cs="Times New Roman"/>
                <w:bCs/>
                <w:sz w:val="32"/>
                <w:szCs w:val="32"/>
              </w:rPr>
              <w:t>.</w:t>
            </w:r>
            <w:r w:rsidRPr="00E76BEE"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>10</w:t>
            </w:r>
          </w:p>
        </w:tc>
        <w:tc>
          <w:tcPr>
            <w:tcW w:w="256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805961" w:rsidRPr="00ED247E" w:rsidRDefault="00977D14" w:rsidP="0094658F">
            <w:pPr>
              <w:snapToGrid w:val="0"/>
              <w:spacing w:line="560" w:lineRule="exact"/>
              <w:jc w:val="center"/>
              <w:rPr>
                <w:rFonts w:ascii="仿宋_GB2312" w:eastAsia="仿宋_GB2312" w:cs="Times New Roman"/>
                <w:bCs/>
                <w:sz w:val="32"/>
                <w:szCs w:val="32"/>
              </w:rPr>
            </w:pPr>
            <w:r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>元素及其化合物</w:t>
            </w:r>
          </w:p>
        </w:tc>
        <w:tc>
          <w:tcPr>
            <w:tcW w:w="211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805961" w:rsidRPr="00ED247E" w:rsidRDefault="00C121B1" w:rsidP="0094658F">
            <w:pPr>
              <w:snapToGrid w:val="0"/>
              <w:spacing w:line="560" w:lineRule="exact"/>
              <w:jc w:val="center"/>
              <w:rPr>
                <w:rFonts w:ascii="仿宋_GB2312" w:eastAsia="仿宋_GB2312" w:cs="Times New Roman"/>
                <w:bCs/>
                <w:sz w:val="32"/>
                <w:szCs w:val="32"/>
              </w:rPr>
            </w:pPr>
            <w:r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>5</w:t>
            </w:r>
          </w:p>
        </w:tc>
      </w:tr>
      <w:tr w:rsidR="00805961" w:rsidRPr="00ED247E" w:rsidTr="006C3B1E">
        <w:trPr>
          <w:trHeight w:val="915"/>
          <w:tblCellSpacing w:w="0" w:type="dxa"/>
        </w:trPr>
        <w:tc>
          <w:tcPr>
            <w:tcW w:w="6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805961" w:rsidRPr="00ED247E" w:rsidRDefault="00805961" w:rsidP="0094658F">
            <w:pPr>
              <w:snapToGrid w:val="0"/>
              <w:spacing w:line="560" w:lineRule="exact"/>
              <w:jc w:val="center"/>
              <w:rPr>
                <w:rFonts w:ascii="仿宋_GB2312" w:eastAsia="仿宋_GB2312" w:cs="Times New Roman"/>
                <w:bCs/>
                <w:sz w:val="32"/>
                <w:szCs w:val="32"/>
              </w:rPr>
            </w:pPr>
            <w:r w:rsidRPr="00ED247E"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>3</w:t>
            </w:r>
          </w:p>
        </w:tc>
        <w:tc>
          <w:tcPr>
            <w:tcW w:w="343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805961" w:rsidRPr="00ED247E" w:rsidRDefault="00E76BEE" w:rsidP="0094658F">
            <w:pPr>
              <w:snapToGrid w:val="0"/>
              <w:spacing w:line="560" w:lineRule="exact"/>
              <w:jc w:val="center"/>
              <w:rPr>
                <w:rFonts w:ascii="仿宋_GB2312" w:eastAsia="仿宋_GB2312" w:cs="Times New Roman"/>
                <w:bCs/>
                <w:sz w:val="32"/>
                <w:szCs w:val="32"/>
              </w:rPr>
            </w:pPr>
            <w:r w:rsidRPr="00E76BEE"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>3.11—3.17</w:t>
            </w:r>
          </w:p>
        </w:tc>
        <w:tc>
          <w:tcPr>
            <w:tcW w:w="256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805961" w:rsidRPr="00ED247E" w:rsidRDefault="00977D14" w:rsidP="0094658F">
            <w:pPr>
              <w:snapToGrid w:val="0"/>
              <w:spacing w:line="560" w:lineRule="exact"/>
              <w:jc w:val="center"/>
              <w:rPr>
                <w:rFonts w:ascii="仿宋_GB2312" w:eastAsia="仿宋_GB2312" w:cs="Times New Roman"/>
                <w:bCs/>
                <w:sz w:val="32"/>
                <w:szCs w:val="32"/>
              </w:rPr>
            </w:pPr>
            <w:r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>物质结构与性质</w:t>
            </w:r>
          </w:p>
        </w:tc>
        <w:tc>
          <w:tcPr>
            <w:tcW w:w="211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805961" w:rsidRPr="00ED247E" w:rsidRDefault="00C121B1" w:rsidP="0094658F">
            <w:pPr>
              <w:snapToGrid w:val="0"/>
              <w:spacing w:line="560" w:lineRule="exact"/>
              <w:jc w:val="center"/>
              <w:rPr>
                <w:rFonts w:ascii="仿宋_GB2312" w:eastAsia="仿宋_GB2312" w:cs="Times New Roman"/>
                <w:bCs/>
                <w:sz w:val="32"/>
                <w:szCs w:val="32"/>
              </w:rPr>
            </w:pPr>
            <w:r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>5</w:t>
            </w:r>
          </w:p>
        </w:tc>
      </w:tr>
      <w:tr w:rsidR="0050460B" w:rsidRPr="00ED247E" w:rsidTr="006C3B1E">
        <w:trPr>
          <w:trHeight w:val="915"/>
          <w:tblCellSpacing w:w="0" w:type="dxa"/>
        </w:trPr>
        <w:tc>
          <w:tcPr>
            <w:tcW w:w="6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50460B" w:rsidRPr="00ED247E" w:rsidRDefault="007E16EA" w:rsidP="0094658F">
            <w:pPr>
              <w:snapToGrid w:val="0"/>
              <w:spacing w:line="560" w:lineRule="exact"/>
              <w:jc w:val="center"/>
              <w:rPr>
                <w:rFonts w:ascii="仿宋_GB2312" w:eastAsia="仿宋_GB2312" w:cs="Times New Roman"/>
                <w:bCs/>
                <w:sz w:val="32"/>
                <w:szCs w:val="32"/>
              </w:rPr>
            </w:pPr>
            <w:r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>4</w:t>
            </w:r>
          </w:p>
        </w:tc>
        <w:tc>
          <w:tcPr>
            <w:tcW w:w="343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50460B" w:rsidRPr="00ED247E" w:rsidRDefault="00E76BEE" w:rsidP="0094658F">
            <w:pPr>
              <w:snapToGrid w:val="0"/>
              <w:spacing w:line="560" w:lineRule="exact"/>
              <w:jc w:val="center"/>
              <w:rPr>
                <w:rFonts w:ascii="仿宋_GB2312" w:eastAsia="仿宋_GB2312" w:cs="Times New Roman"/>
                <w:bCs/>
                <w:sz w:val="32"/>
                <w:szCs w:val="32"/>
              </w:rPr>
            </w:pPr>
            <w:r w:rsidRPr="00E76BEE"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>3.18—3.</w:t>
            </w:r>
            <w:r w:rsidRPr="00E76BEE">
              <w:rPr>
                <w:rFonts w:ascii="仿宋_GB2312" w:eastAsia="仿宋_GB2312" w:cs="Times New Roman"/>
                <w:bCs/>
                <w:sz w:val="32"/>
                <w:szCs w:val="32"/>
              </w:rPr>
              <w:t>24</w:t>
            </w:r>
          </w:p>
        </w:tc>
        <w:tc>
          <w:tcPr>
            <w:tcW w:w="256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50460B" w:rsidRPr="00ED247E" w:rsidRDefault="00977D14" w:rsidP="0094658F">
            <w:pPr>
              <w:snapToGrid w:val="0"/>
              <w:spacing w:line="560" w:lineRule="exact"/>
              <w:jc w:val="center"/>
              <w:rPr>
                <w:rFonts w:ascii="仿宋_GB2312" w:eastAsia="仿宋_GB2312" w:cs="Times New Roman"/>
                <w:bCs/>
                <w:sz w:val="32"/>
                <w:szCs w:val="32"/>
              </w:rPr>
            </w:pPr>
            <w:r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>综合复习，备考</w:t>
            </w:r>
            <w:proofErr w:type="gramStart"/>
            <w:r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>一</w:t>
            </w:r>
            <w:proofErr w:type="gramEnd"/>
            <w:r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>模</w:t>
            </w:r>
          </w:p>
        </w:tc>
        <w:tc>
          <w:tcPr>
            <w:tcW w:w="211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50460B" w:rsidRPr="00ED247E" w:rsidRDefault="00C121B1" w:rsidP="0094658F">
            <w:pPr>
              <w:snapToGrid w:val="0"/>
              <w:spacing w:line="560" w:lineRule="exact"/>
              <w:jc w:val="center"/>
              <w:rPr>
                <w:rFonts w:ascii="仿宋_GB2312" w:eastAsia="仿宋_GB2312" w:cs="Times New Roman"/>
                <w:bCs/>
                <w:sz w:val="32"/>
                <w:szCs w:val="32"/>
              </w:rPr>
            </w:pPr>
            <w:r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>5</w:t>
            </w:r>
          </w:p>
        </w:tc>
      </w:tr>
      <w:tr w:rsidR="0050460B" w:rsidRPr="00ED247E" w:rsidTr="006C3B1E">
        <w:trPr>
          <w:trHeight w:val="915"/>
          <w:tblCellSpacing w:w="0" w:type="dxa"/>
        </w:trPr>
        <w:tc>
          <w:tcPr>
            <w:tcW w:w="6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50460B" w:rsidRPr="00ED247E" w:rsidRDefault="007E16EA" w:rsidP="0094658F">
            <w:pPr>
              <w:snapToGrid w:val="0"/>
              <w:spacing w:line="560" w:lineRule="exact"/>
              <w:jc w:val="center"/>
              <w:rPr>
                <w:rFonts w:ascii="仿宋_GB2312" w:eastAsia="仿宋_GB2312" w:cs="Times New Roman"/>
                <w:bCs/>
                <w:sz w:val="32"/>
                <w:szCs w:val="32"/>
              </w:rPr>
            </w:pPr>
            <w:r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>5</w:t>
            </w:r>
          </w:p>
        </w:tc>
        <w:tc>
          <w:tcPr>
            <w:tcW w:w="343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50460B" w:rsidRPr="00ED247E" w:rsidRDefault="00E76BEE" w:rsidP="0094658F">
            <w:pPr>
              <w:snapToGrid w:val="0"/>
              <w:spacing w:line="560" w:lineRule="exact"/>
              <w:jc w:val="center"/>
              <w:rPr>
                <w:rFonts w:ascii="仿宋_GB2312" w:eastAsia="仿宋_GB2312" w:cs="Times New Roman"/>
                <w:bCs/>
                <w:sz w:val="32"/>
                <w:szCs w:val="32"/>
              </w:rPr>
            </w:pPr>
            <w:r w:rsidRPr="00E76BEE"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>3.25—3</w:t>
            </w:r>
            <w:r w:rsidRPr="00E76BEE">
              <w:rPr>
                <w:rFonts w:ascii="仿宋_GB2312" w:eastAsia="仿宋_GB2312" w:cs="Times New Roman"/>
                <w:bCs/>
                <w:sz w:val="32"/>
                <w:szCs w:val="32"/>
              </w:rPr>
              <w:t>.</w:t>
            </w:r>
            <w:r w:rsidRPr="00E76BEE"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>31</w:t>
            </w:r>
          </w:p>
        </w:tc>
        <w:tc>
          <w:tcPr>
            <w:tcW w:w="256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50460B" w:rsidRPr="00ED247E" w:rsidRDefault="00977D14" w:rsidP="0094658F">
            <w:pPr>
              <w:snapToGrid w:val="0"/>
              <w:spacing w:line="560" w:lineRule="exact"/>
              <w:jc w:val="center"/>
              <w:rPr>
                <w:rFonts w:ascii="仿宋_GB2312" w:eastAsia="仿宋_GB2312" w:cs="Times New Roman"/>
                <w:bCs/>
                <w:sz w:val="32"/>
                <w:szCs w:val="32"/>
              </w:rPr>
            </w:pPr>
            <w:proofErr w:type="gramStart"/>
            <w:r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>一模考试</w:t>
            </w:r>
            <w:proofErr w:type="gramEnd"/>
          </w:p>
        </w:tc>
        <w:tc>
          <w:tcPr>
            <w:tcW w:w="211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50460B" w:rsidRPr="00ED247E" w:rsidRDefault="00C121B1" w:rsidP="0094658F">
            <w:pPr>
              <w:snapToGrid w:val="0"/>
              <w:spacing w:line="560" w:lineRule="exact"/>
              <w:jc w:val="center"/>
              <w:rPr>
                <w:rFonts w:ascii="仿宋_GB2312" w:eastAsia="仿宋_GB2312" w:cs="Times New Roman"/>
                <w:bCs/>
                <w:sz w:val="32"/>
                <w:szCs w:val="32"/>
              </w:rPr>
            </w:pPr>
            <w:r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>5</w:t>
            </w:r>
          </w:p>
        </w:tc>
      </w:tr>
      <w:tr w:rsidR="0050460B" w:rsidRPr="00ED247E" w:rsidTr="006C3B1E">
        <w:trPr>
          <w:trHeight w:val="915"/>
          <w:tblCellSpacing w:w="0" w:type="dxa"/>
        </w:trPr>
        <w:tc>
          <w:tcPr>
            <w:tcW w:w="6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50460B" w:rsidRPr="00ED247E" w:rsidRDefault="007E16EA" w:rsidP="0094658F">
            <w:pPr>
              <w:snapToGrid w:val="0"/>
              <w:spacing w:line="560" w:lineRule="exact"/>
              <w:jc w:val="center"/>
              <w:rPr>
                <w:rFonts w:ascii="仿宋_GB2312" w:eastAsia="仿宋_GB2312" w:cs="Times New Roman"/>
                <w:bCs/>
                <w:sz w:val="32"/>
                <w:szCs w:val="32"/>
              </w:rPr>
            </w:pPr>
            <w:r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>6</w:t>
            </w:r>
          </w:p>
        </w:tc>
        <w:tc>
          <w:tcPr>
            <w:tcW w:w="343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50460B" w:rsidRPr="00ED247E" w:rsidRDefault="00E76BEE" w:rsidP="0094658F">
            <w:pPr>
              <w:snapToGrid w:val="0"/>
              <w:spacing w:line="560" w:lineRule="exact"/>
              <w:jc w:val="center"/>
              <w:rPr>
                <w:rFonts w:ascii="仿宋_GB2312" w:eastAsia="仿宋_GB2312" w:cs="Times New Roman"/>
                <w:bCs/>
                <w:sz w:val="32"/>
                <w:szCs w:val="32"/>
              </w:rPr>
            </w:pPr>
            <w:r w:rsidRPr="00E76BEE"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>4</w:t>
            </w:r>
            <w:r w:rsidRPr="00E76BEE">
              <w:rPr>
                <w:rFonts w:ascii="仿宋_GB2312" w:eastAsia="仿宋_GB2312" w:cs="Times New Roman"/>
                <w:bCs/>
                <w:sz w:val="32"/>
                <w:szCs w:val="32"/>
              </w:rPr>
              <w:t>.</w:t>
            </w:r>
            <w:r w:rsidRPr="00E76BEE"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>1—4</w:t>
            </w:r>
            <w:r w:rsidRPr="00E76BEE">
              <w:rPr>
                <w:rFonts w:ascii="仿宋_GB2312" w:eastAsia="仿宋_GB2312" w:cs="Times New Roman"/>
                <w:bCs/>
                <w:sz w:val="32"/>
                <w:szCs w:val="32"/>
              </w:rPr>
              <w:t>.</w:t>
            </w:r>
            <w:r w:rsidRPr="00E76BEE"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>7</w:t>
            </w:r>
          </w:p>
        </w:tc>
        <w:tc>
          <w:tcPr>
            <w:tcW w:w="256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50460B" w:rsidRPr="00ED247E" w:rsidRDefault="00977D14" w:rsidP="0094658F">
            <w:pPr>
              <w:snapToGrid w:val="0"/>
              <w:spacing w:line="560" w:lineRule="exact"/>
              <w:jc w:val="center"/>
              <w:rPr>
                <w:rFonts w:ascii="仿宋_GB2312" w:eastAsia="仿宋_GB2312" w:cs="Times New Roman"/>
                <w:bCs/>
                <w:sz w:val="32"/>
                <w:szCs w:val="32"/>
              </w:rPr>
            </w:pPr>
            <w:r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>有机化学</w:t>
            </w:r>
          </w:p>
        </w:tc>
        <w:tc>
          <w:tcPr>
            <w:tcW w:w="211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50460B" w:rsidRPr="00ED247E" w:rsidRDefault="00C121B1" w:rsidP="0094658F">
            <w:pPr>
              <w:snapToGrid w:val="0"/>
              <w:spacing w:line="560" w:lineRule="exact"/>
              <w:jc w:val="center"/>
              <w:rPr>
                <w:rFonts w:ascii="仿宋_GB2312" w:eastAsia="仿宋_GB2312" w:cs="Times New Roman"/>
                <w:bCs/>
                <w:sz w:val="32"/>
                <w:szCs w:val="32"/>
              </w:rPr>
            </w:pPr>
            <w:r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>5</w:t>
            </w:r>
          </w:p>
        </w:tc>
      </w:tr>
      <w:tr w:rsidR="0050460B" w:rsidRPr="00ED247E" w:rsidTr="006C3B1E">
        <w:trPr>
          <w:trHeight w:val="915"/>
          <w:tblCellSpacing w:w="0" w:type="dxa"/>
        </w:trPr>
        <w:tc>
          <w:tcPr>
            <w:tcW w:w="6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50460B" w:rsidRPr="00ED247E" w:rsidRDefault="007E16EA" w:rsidP="0094658F">
            <w:pPr>
              <w:snapToGrid w:val="0"/>
              <w:spacing w:line="560" w:lineRule="exact"/>
              <w:jc w:val="center"/>
              <w:rPr>
                <w:rFonts w:ascii="仿宋_GB2312" w:eastAsia="仿宋_GB2312" w:cs="Times New Roman"/>
                <w:bCs/>
                <w:sz w:val="32"/>
                <w:szCs w:val="32"/>
              </w:rPr>
            </w:pPr>
            <w:r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>7</w:t>
            </w:r>
          </w:p>
        </w:tc>
        <w:tc>
          <w:tcPr>
            <w:tcW w:w="343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50460B" w:rsidRPr="00ED247E" w:rsidRDefault="00E76BEE" w:rsidP="0094658F">
            <w:pPr>
              <w:snapToGrid w:val="0"/>
              <w:spacing w:line="560" w:lineRule="exact"/>
              <w:jc w:val="center"/>
              <w:rPr>
                <w:rFonts w:ascii="仿宋_GB2312" w:eastAsia="仿宋_GB2312" w:cs="Times New Roman"/>
                <w:bCs/>
                <w:sz w:val="32"/>
                <w:szCs w:val="32"/>
              </w:rPr>
            </w:pPr>
            <w:r w:rsidRPr="00E76BEE"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>4</w:t>
            </w:r>
            <w:r w:rsidRPr="00E76BEE">
              <w:rPr>
                <w:rFonts w:ascii="仿宋_GB2312" w:eastAsia="仿宋_GB2312" w:cs="Times New Roman"/>
                <w:bCs/>
                <w:sz w:val="32"/>
                <w:szCs w:val="32"/>
              </w:rPr>
              <w:t>.</w:t>
            </w:r>
            <w:r w:rsidRPr="00E76BEE"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>8—4</w:t>
            </w:r>
            <w:r w:rsidRPr="00E76BEE">
              <w:rPr>
                <w:rFonts w:ascii="仿宋_GB2312" w:eastAsia="仿宋_GB2312" w:cs="Times New Roman"/>
                <w:bCs/>
                <w:sz w:val="32"/>
                <w:szCs w:val="32"/>
              </w:rPr>
              <w:t>.</w:t>
            </w:r>
            <w:r w:rsidRPr="00E76BEE"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>14</w:t>
            </w:r>
          </w:p>
        </w:tc>
        <w:tc>
          <w:tcPr>
            <w:tcW w:w="256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50460B" w:rsidRPr="00ED247E" w:rsidRDefault="00977D14" w:rsidP="0094658F">
            <w:pPr>
              <w:snapToGrid w:val="0"/>
              <w:spacing w:line="560" w:lineRule="exact"/>
              <w:jc w:val="center"/>
              <w:rPr>
                <w:rFonts w:ascii="仿宋_GB2312" w:eastAsia="仿宋_GB2312" w:cs="Times New Roman"/>
                <w:bCs/>
                <w:sz w:val="32"/>
                <w:szCs w:val="32"/>
              </w:rPr>
            </w:pPr>
            <w:r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>化学反应及能量</w:t>
            </w:r>
          </w:p>
        </w:tc>
        <w:tc>
          <w:tcPr>
            <w:tcW w:w="211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50460B" w:rsidRPr="00ED247E" w:rsidRDefault="00C121B1" w:rsidP="0094658F">
            <w:pPr>
              <w:snapToGrid w:val="0"/>
              <w:spacing w:line="560" w:lineRule="exact"/>
              <w:jc w:val="center"/>
              <w:rPr>
                <w:rFonts w:ascii="仿宋_GB2312" w:eastAsia="仿宋_GB2312" w:cs="Times New Roman"/>
                <w:bCs/>
                <w:sz w:val="32"/>
                <w:szCs w:val="32"/>
              </w:rPr>
            </w:pPr>
            <w:r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>5</w:t>
            </w:r>
          </w:p>
        </w:tc>
      </w:tr>
      <w:tr w:rsidR="0050460B" w:rsidRPr="00ED247E" w:rsidTr="006C3B1E">
        <w:trPr>
          <w:trHeight w:val="915"/>
          <w:tblCellSpacing w:w="0" w:type="dxa"/>
        </w:trPr>
        <w:tc>
          <w:tcPr>
            <w:tcW w:w="6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50460B" w:rsidRPr="00ED247E" w:rsidRDefault="007E16EA" w:rsidP="0094658F">
            <w:pPr>
              <w:snapToGrid w:val="0"/>
              <w:spacing w:line="560" w:lineRule="exact"/>
              <w:jc w:val="center"/>
              <w:rPr>
                <w:rFonts w:ascii="仿宋_GB2312" w:eastAsia="仿宋_GB2312" w:cs="Times New Roman"/>
                <w:bCs/>
                <w:sz w:val="32"/>
                <w:szCs w:val="32"/>
              </w:rPr>
            </w:pPr>
            <w:r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>8</w:t>
            </w:r>
          </w:p>
        </w:tc>
        <w:tc>
          <w:tcPr>
            <w:tcW w:w="343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50460B" w:rsidRPr="00ED247E" w:rsidRDefault="00E76BEE" w:rsidP="0094658F">
            <w:pPr>
              <w:snapToGrid w:val="0"/>
              <w:spacing w:line="560" w:lineRule="exact"/>
              <w:jc w:val="center"/>
              <w:rPr>
                <w:rFonts w:ascii="仿宋_GB2312" w:eastAsia="仿宋_GB2312" w:cs="Times New Roman"/>
                <w:bCs/>
                <w:sz w:val="32"/>
                <w:szCs w:val="32"/>
              </w:rPr>
            </w:pPr>
            <w:r w:rsidRPr="00E76BEE"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>4</w:t>
            </w:r>
            <w:r w:rsidRPr="00E76BEE">
              <w:rPr>
                <w:rFonts w:ascii="仿宋_GB2312" w:eastAsia="仿宋_GB2312" w:cs="Times New Roman"/>
                <w:bCs/>
                <w:sz w:val="32"/>
                <w:szCs w:val="32"/>
              </w:rPr>
              <w:t>.</w:t>
            </w:r>
            <w:r w:rsidRPr="00E76BEE"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>15—4</w:t>
            </w:r>
            <w:r w:rsidRPr="00E76BEE">
              <w:rPr>
                <w:rFonts w:ascii="仿宋_GB2312" w:eastAsia="仿宋_GB2312" w:cs="Times New Roman"/>
                <w:bCs/>
                <w:sz w:val="32"/>
                <w:szCs w:val="32"/>
              </w:rPr>
              <w:t>.</w:t>
            </w:r>
            <w:r w:rsidRPr="00E76BEE"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>21</w:t>
            </w:r>
          </w:p>
        </w:tc>
        <w:tc>
          <w:tcPr>
            <w:tcW w:w="256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50460B" w:rsidRPr="00ED247E" w:rsidRDefault="00977D14" w:rsidP="0094658F">
            <w:pPr>
              <w:snapToGrid w:val="0"/>
              <w:spacing w:line="560" w:lineRule="exact"/>
              <w:jc w:val="center"/>
              <w:rPr>
                <w:rFonts w:ascii="仿宋_GB2312" w:eastAsia="仿宋_GB2312" w:cs="Times New Roman"/>
                <w:bCs/>
                <w:sz w:val="32"/>
                <w:szCs w:val="32"/>
              </w:rPr>
            </w:pPr>
            <w:r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>化学反应速率，化学平衡</w:t>
            </w:r>
          </w:p>
        </w:tc>
        <w:tc>
          <w:tcPr>
            <w:tcW w:w="211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50460B" w:rsidRPr="00ED247E" w:rsidRDefault="00C121B1" w:rsidP="0094658F">
            <w:pPr>
              <w:snapToGrid w:val="0"/>
              <w:spacing w:line="560" w:lineRule="exact"/>
              <w:jc w:val="center"/>
              <w:rPr>
                <w:rFonts w:ascii="仿宋_GB2312" w:eastAsia="仿宋_GB2312" w:cs="Times New Roman"/>
                <w:bCs/>
                <w:sz w:val="32"/>
                <w:szCs w:val="32"/>
              </w:rPr>
            </w:pPr>
            <w:r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>5</w:t>
            </w:r>
          </w:p>
        </w:tc>
      </w:tr>
      <w:tr w:rsidR="0050460B" w:rsidRPr="00ED247E" w:rsidTr="006C3B1E">
        <w:trPr>
          <w:trHeight w:val="915"/>
          <w:tblCellSpacing w:w="0" w:type="dxa"/>
        </w:trPr>
        <w:tc>
          <w:tcPr>
            <w:tcW w:w="6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50460B" w:rsidRPr="00ED247E" w:rsidRDefault="007E16EA" w:rsidP="0094658F">
            <w:pPr>
              <w:snapToGrid w:val="0"/>
              <w:spacing w:line="560" w:lineRule="exact"/>
              <w:jc w:val="center"/>
              <w:rPr>
                <w:rFonts w:ascii="仿宋_GB2312" w:eastAsia="仿宋_GB2312" w:cs="Times New Roman"/>
                <w:bCs/>
                <w:sz w:val="32"/>
                <w:szCs w:val="32"/>
              </w:rPr>
            </w:pPr>
            <w:r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>9</w:t>
            </w:r>
          </w:p>
        </w:tc>
        <w:tc>
          <w:tcPr>
            <w:tcW w:w="343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50460B" w:rsidRPr="00ED247E" w:rsidRDefault="00E76BEE" w:rsidP="0094658F">
            <w:pPr>
              <w:snapToGrid w:val="0"/>
              <w:spacing w:line="560" w:lineRule="exact"/>
              <w:jc w:val="center"/>
              <w:rPr>
                <w:rFonts w:ascii="仿宋_GB2312" w:eastAsia="仿宋_GB2312" w:cs="Times New Roman"/>
                <w:bCs/>
                <w:sz w:val="32"/>
                <w:szCs w:val="32"/>
              </w:rPr>
            </w:pPr>
            <w:r w:rsidRPr="00E76BEE"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>4.22—4.28</w:t>
            </w:r>
          </w:p>
        </w:tc>
        <w:tc>
          <w:tcPr>
            <w:tcW w:w="256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50460B" w:rsidRPr="00ED247E" w:rsidRDefault="00977D14" w:rsidP="0094658F">
            <w:pPr>
              <w:snapToGrid w:val="0"/>
              <w:spacing w:line="560" w:lineRule="exact"/>
              <w:jc w:val="center"/>
              <w:rPr>
                <w:rFonts w:ascii="仿宋_GB2312" w:eastAsia="仿宋_GB2312" w:cs="Times New Roman"/>
                <w:bCs/>
                <w:sz w:val="32"/>
                <w:szCs w:val="32"/>
              </w:rPr>
            </w:pPr>
            <w:r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>电解质溶液</w:t>
            </w:r>
          </w:p>
        </w:tc>
        <w:tc>
          <w:tcPr>
            <w:tcW w:w="211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50460B" w:rsidRPr="00ED247E" w:rsidRDefault="00C121B1" w:rsidP="0094658F">
            <w:pPr>
              <w:snapToGrid w:val="0"/>
              <w:spacing w:line="560" w:lineRule="exact"/>
              <w:jc w:val="center"/>
              <w:rPr>
                <w:rFonts w:ascii="仿宋_GB2312" w:eastAsia="仿宋_GB2312" w:cs="Times New Roman"/>
                <w:bCs/>
                <w:sz w:val="32"/>
                <w:szCs w:val="32"/>
              </w:rPr>
            </w:pPr>
            <w:r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>5</w:t>
            </w:r>
          </w:p>
        </w:tc>
      </w:tr>
      <w:tr w:rsidR="00E76BEE" w:rsidRPr="00ED247E" w:rsidTr="006C3B1E">
        <w:trPr>
          <w:trHeight w:val="915"/>
          <w:tblCellSpacing w:w="0" w:type="dxa"/>
        </w:trPr>
        <w:tc>
          <w:tcPr>
            <w:tcW w:w="6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E76BEE" w:rsidRDefault="00E76BEE" w:rsidP="0094658F">
            <w:pPr>
              <w:snapToGrid w:val="0"/>
              <w:spacing w:line="560" w:lineRule="exact"/>
              <w:jc w:val="center"/>
              <w:rPr>
                <w:rFonts w:ascii="仿宋_GB2312" w:eastAsia="仿宋_GB2312" w:cs="Times New Roman" w:hint="eastAsia"/>
                <w:bCs/>
                <w:sz w:val="32"/>
                <w:szCs w:val="32"/>
              </w:rPr>
            </w:pPr>
            <w:r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lastRenderedPageBreak/>
              <w:t>1</w:t>
            </w:r>
            <w:r>
              <w:rPr>
                <w:rFonts w:ascii="仿宋_GB2312" w:eastAsia="仿宋_GB2312" w:cs="Times New Roman"/>
                <w:bCs/>
                <w:sz w:val="32"/>
                <w:szCs w:val="32"/>
              </w:rPr>
              <w:t>0</w:t>
            </w:r>
          </w:p>
        </w:tc>
        <w:tc>
          <w:tcPr>
            <w:tcW w:w="343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E76BEE" w:rsidRPr="00ED247E" w:rsidRDefault="00E76BEE" w:rsidP="0094658F">
            <w:pPr>
              <w:snapToGrid w:val="0"/>
              <w:spacing w:line="560" w:lineRule="exact"/>
              <w:jc w:val="center"/>
              <w:rPr>
                <w:rFonts w:ascii="仿宋_GB2312" w:eastAsia="仿宋_GB2312" w:cs="Times New Roman"/>
                <w:bCs/>
                <w:sz w:val="32"/>
                <w:szCs w:val="32"/>
              </w:rPr>
            </w:pPr>
            <w:r w:rsidRPr="00E76BEE"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>4.29—5.5</w:t>
            </w:r>
          </w:p>
        </w:tc>
        <w:tc>
          <w:tcPr>
            <w:tcW w:w="256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E76BEE" w:rsidRPr="00ED247E" w:rsidRDefault="00977D14" w:rsidP="0094658F">
            <w:pPr>
              <w:snapToGrid w:val="0"/>
              <w:spacing w:line="560" w:lineRule="exact"/>
              <w:jc w:val="center"/>
              <w:rPr>
                <w:rFonts w:ascii="仿宋_GB2312" w:eastAsia="仿宋_GB2312" w:cs="Times New Roman"/>
                <w:bCs/>
                <w:sz w:val="32"/>
                <w:szCs w:val="32"/>
              </w:rPr>
            </w:pPr>
            <w:r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>综合复习测试</w:t>
            </w:r>
          </w:p>
        </w:tc>
        <w:tc>
          <w:tcPr>
            <w:tcW w:w="211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E76BEE" w:rsidRDefault="00977D14" w:rsidP="0094658F">
            <w:pPr>
              <w:snapToGrid w:val="0"/>
              <w:spacing w:line="560" w:lineRule="exact"/>
              <w:jc w:val="center"/>
              <w:rPr>
                <w:rFonts w:ascii="仿宋_GB2312" w:eastAsia="仿宋_GB2312" w:cs="Times New Roman" w:hint="eastAsia"/>
                <w:bCs/>
                <w:sz w:val="32"/>
                <w:szCs w:val="32"/>
              </w:rPr>
            </w:pPr>
            <w:r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>5</w:t>
            </w:r>
          </w:p>
        </w:tc>
      </w:tr>
      <w:tr w:rsidR="00E76BEE" w:rsidRPr="00ED247E" w:rsidTr="006C3B1E">
        <w:trPr>
          <w:trHeight w:val="915"/>
          <w:tblCellSpacing w:w="0" w:type="dxa"/>
        </w:trPr>
        <w:tc>
          <w:tcPr>
            <w:tcW w:w="6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E76BEE" w:rsidRDefault="00E76BEE" w:rsidP="0094658F">
            <w:pPr>
              <w:snapToGrid w:val="0"/>
              <w:spacing w:line="560" w:lineRule="exact"/>
              <w:jc w:val="center"/>
              <w:rPr>
                <w:rFonts w:ascii="仿宋_GB2312" w:eastAsia="仿宋_GB2312" w:cs="Times New Roman" w:hint="eastAsia"/>
                <w:bCs/>
                <w:sz w:val="32"/>
                <w:szCs w:val="32"/>
              </w:rPr>
            </w:pPr>
            <w:r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>1</w:t>
            </w:r>
            <w:r>
              <w:rPr>
                <w:rFonts w:ascii="仿宋_GB2312" w:eastAsia="仿宋_GB2312" w:cs="Times New Roman"/>
                <w:bCs/>
                <w:sz w:val="32"/>
                <w:szCs w:val="32"/>
              </w:rPr>
              <w:t>1</w:t>
            </w:r>
          </w:p>
        </w:tc>
        <w:tc>
          <w:tcPr>
            <w:tcW w:w="343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E76BEE" w:rsidRPr="00ED247E" w:rsidRDefault="00E76BEE" w:rsidP="0094658F">
            <w:pPr>
              <w:snapToGrid w:val="0"/>
              <w:spacing w:line="560" w:lineRule="exact"/>
              <w:jc w:val="center"/>
              <w:rPr>
                <w:rFonts w:ascii="仿宋_GB2312" w:eastAsia="仿宋_GB2312" w:cs="Times New Roman"/>
                <w:bCs/>
                <w:sz w:val="32"/>
                <w:szCs w:val="32"/>
              </w:rPr>
            </w:pPr>
            <w:r w:rsidRPr="00E76BEE"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>5.6—5.12</w:t>
            </w:r>
          </w:p>
        </w:tc>
        <w:tc>
          <w:tcPr>
            <w:tcW w:w="256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E76BEE" w:rsidRPr="00ED247E" w:rsidRDefault="00977D14" w:rsidP="0094658F">
            <w:pPr>
              <w:snapToGrid w:val="0"/>
              <w:spacing w:line="560" w:lineRule="exact"/>
              <w:jc w:val="center"/>
              <w:rPr>
                <w:rFonts w:ascii="仿宋_GB2312" w:eastAsia="仿宋_GB2312" w:cs="Times New Roman"/>
                <w:bCs/>
                <w:sz w:val="32"/>
                <w:szCs w:val="32"/>
              </w:rPr>
            </w:pPr>
            <w:proofErr w:type="gramStart"/>
            <w:r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>二模考试</w:t>
            </w:r>
            <w:proofErr w:type="gramEnd"/>
          </w:p>
        </w:tc>
        <w:tc>
          <w:tcPr>
            <w:tcW w:w="211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E76BEE" w:rsidRDefault="00977D14" w:rsidP="0094658F">
            <w:pPr>
              <w:snapToGrid w:val="0"/>
              <w:spacing w:line="560" w:lineRule="exact"/>
              <w:jc w:val="center"/>
              <w:rPr>
                <w:rFonts w:ascii="仿宋_GB2312" w:eastAsia="仿宋_GB2312" w:cs="Times New Roman" w:hint="eastAsia"/>
                <w:bCs/>
                <w:sz w:val="32"/>
                <w:szCs w:val="32"/>
              </w:rPr>
            </w:pPr>
            <w:r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>5</w:t>
            </w:r>
          </w:p>
        </w:tc>
      </w:tr>
      <w:tr w:rsidR="00E76BEE" w:rsidRPr="00ED247E" w:rsidTr="006C3B1E">
        <w:trPr>
          <w:trHeight w:val="915"/>
          <w:tblCellSpacing w:w="0" w:type="dxa"/>
        </w:trPr>
        <w:tc>
          <w:tcPr>
            <w:tcW w:w="6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E76BEE" w:rsidRDefault="00E76BEE" w:rsidP="0094658F">
            <w:pPr>
              <w:snapToGrid w:val="0"/>
              <w:spacing w:line="560" w:lineRule="exact"/>
              <w:jc w:val="center"/>
              <w:rPr>
                <w:rFonts w:ascii="仿宋_GB2312" w:eastAsia="仿宋_GB2312" w:cs="Times New Roman" w:hint="eastAsia"/>
                <w:bCs/>
                <w:sz w:val="32"/>
                <w:szCs w:val="32"/>
              </w:rPr>
            </w:pPr>
            <w:r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>1</w:t>
            </w:r>
            <w:r>
              <w:rPr>
                <w:rFonts w:ascii="仿宋_GB2312" w:eastAsia="仿宋_GB2312" w:cs="Times New Roman"/>
                <w:bCs/>
                <w:sz w:val="32"/>
                <w:szCs w:val="32"/>
              </w:rPr>
              <w:t>2</w:t>
            </w:r>
          </w:p>
        </w:tc>
        <w:tc>
          <w:tcPr>
            <w:tcW w:w="343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E76BEE" w:rsidRPr="00ED247E" w:rsidRDefault="00E76BEE" w:rsidP="0094658F">
            <w:pPr>
              <w:snapToGrid w:val="0"/>
              <w:spacing w:line="560" w:lineRule="exact"/>
              <w:jc w:val="center"/>
              <w:rPr>
                <w:rFonts w:ascii="仿宋_GB2312" w:eastAsia="仿宋_GB2312" w:cs="Times New Roman"/>
                <w:bCs/>
                <w:sz w:val="32"/>
                <w:szCs w:val="32"/>
              </w:rPr>
            </w:pPr>
            <w:r w:rsidRPr="00E76BEE"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>5.13—5.19</w:t>
            </w:r>
          </w:p>
        </w:tc>
        <w:tc>
          <w:tcPr>
            <w:tcW w:w="256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E76BEE" w:rsidRPr="00ED247E" w:rsidRDefault="00977D14" w:rsidP="0094658F">
            <w:pPr>
              <w:snapToGrid w:val="0"/>
              <w:spacing w:line="560" w:lineRule="exact"/>
              <w:jc w:val="center"/>
              <w:rPr>
                <w:rFonts w:ascii="仿宋_GB2312" w:eastAsia="仿宋_GB2312" w:cs="Times New Roman"/>
                <w:bCs/>
                <w:sz w:val="32"/>
                <w:szCs w:val="32"/>
              </w:rPr>
            </w:pPr>
            <w:r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>综合测试</w:t>
            </w:r>
          </w:p>
        </w:tc>
        <w:tc>
          <w:tcPr>
            <w:tcW w:w="211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E76BEE" w:rsidRDefault="00977D14" w:rsidP="0094658F">
            <w:pPr>
              <w:snapToGrid w:val="0"/>
              <w:spacing w:line="560" w:lineRule="exact"/>
              <w:jc w:val="center"/>
              <w:rPr>
                <w:rFonts w:ascii="仿宋_GB2312" w:eastAsia="仿宋_GB2312" w:cs="Times New Roman" w:hint="eastAsia"/>
                <w:bCs/>
                <w:sz w:val="32"/>
                <w:szCs w:val="32"/>
              </w:rPr>
            </w:pPr>
            <w:r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>5</w:t>
            </w:r>
          </w:p>
        </w:tc>
      </w:tr>
      <w:tr w:rsidR="00E76BEE" w:rsidRPr="00ED247E" w:rsidTr="006C3B1E">
        <w:trPr>
          <w:trHeight w:val="915"/>
          <w:tblCellSpacing w:w="0" w:type="dxa"/>
        </w:trPr>
        <w:tc>
          <w:tcPr>
            <w:tcW w:w="6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E76BEE" w:rsidRDefault="00E76BEE" w:rsidP="0094658F">
            <w:pPr>
              <w:snapToGrid w:val="0"/>
              <w:spacing w:line="560" w:lineRule="exact"/>
              <w:jc w:val="center"/>
              <w:rPr>
                <w:rFonts w:ascii="仿宋_GB2312" w:eastAsia="仿宋_GB2312" w:cs="Times New Roman" w:hint="eastAsia"/>
                <w:bCs/>
                <w:sz w:val="32"/>
                <w:szCs w:val="32"/>
              </w:rPr>
            </w:pPr>
            <w:r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>1</w:t>
            </w:r>
            <w:r>
              <w:rPr>
                <w:rFonts w:ascii="仿宋_GB2312" w:eastAsia="仿宋_GB2312" w:cs="Times New Roman"/>
                <w:bCs/>
                <w:sz w:val="32"/>
                <w:szCs w:val="32"/>
              </w:rPr>
              <w:t>3</w:t>
            </w:r>
          </w:p>
        </w:tc>
        <w:tc>
          <w:tcPr>
            <w:tcW w:w="343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E76BEE" w:rsidRPr="00ED247E" w:rsidRDefault="00E76BEE" w:rsidP="0094658F">
            <w:pPr>
              <w:snapToGrid w:val="0"/>
              <w:spacing w:line="560" w:lineRule="exact"/>
              <w:jc w:val="center"/>
              <w:rPr>
                <w:rFonts w:ascii="仿宋_GB2312" w:eastAsia="仿宋_GB2312" w:cs="Times New Roman"/>
                <w:bCs/>
                <w:sz w:val="32"/>
                <w:szCs w:val="32"/>
              </w:rPr>
            </w:pPr>
            <w:r w:rsidRPr="00E76BEE"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>5.20—5.26</w:t>
            </w:r>
          </w:p>
        </w:tc>
        <w:tc>
          <w:tcPr>
            <w:tcW w:w="256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E76BEE" w:rsidRPr="00ED247E" w:rsidRDefault="00977D14" w:rsidP="0094658F">
            <w:pPr>
              <w:snapToGrid w:val="0"/>
              <w:spacing w:line="560" w:lineRule="exact"/>
              <w:jc w:val="center"/>
              <w:rPr>
                <w:rFonts w:ascii="仿宋_GB2312" w:eastAsia="仿宋_GB2312" w:cs="Times New Roman"/>
                <w:bCs/>
                <w:sz w:val="32"/>
                <w:szCs w:val="32"/>
              </w:rPr>
            </w:pPr>
            <w:r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>综合测试</w:t>
            </w:r>
          </w:p>
        </w:tc>
        <w:tc>
          <w:tcPr>
            <w:tcW w:w="211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E76BEE" w:rsidRDefault="00977D14" w:rsidP="0094658F">
            <w:pPr>
              <w:snapToGrid w:val="0"/>
              <w:spacing w:line="560" w:lineRule="exact"/>
              <w:jc w:val="center"/>
              <w:rPr>
                <w:rFonts w:ascii="仿宋_GB2312" w:eastAsia="仿宋_GB2312" w:cs="Times New Roman" w:hint="eastAsia"/>
                <w:bCs/>
                <w:sz w:val="32"/>
                <w:szCs w:val="32"/>
              </w:rPr>
            </w:pPr>
            <w:r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>5</w:t>
            </w:r>
          </w:p>
        </w:tc>
      </w:tr>
      <w:tr w:rsidR="00E76BEE" w:rsidRPr="00ED247E" w:rsidTr="006C3B1E">
        <w:trPr>
          <w:trHeight w:val="915"/>
          <w:tblCellSpacing w:w="0" w:type="dxa"/>
        </w:trPr>
        <w:tc>
          <w:tcPr>
            <w:tcW w:w="6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E76BEE" w:rsidRDefault="00E76BEE" w:rsidP="0094658F">
            <w:pPr>
              <w:snapToGrid w:val="0"/>
              <w:spacing w:line="560" w:lineRule="exact"/>
              <w:jc w:val="center"/>
              <w:rPr>
                <w:rFonts w:ascii="仿宋_GB2312" w:eastAsia="仿宋_GB2312" w:cs="Times New Roman" w:hint="eastAsia"/>
                <w:bCs/>
                <w:sz w:val="32"/>
                <w:szCs w:val="32"/>
              </w:rPr>
            </w:pPr>
            <w:r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>1</w:t>
            </w:r>
            <w:r>
              <w:rPr>
                <w:rFonts w:ascii="仿宋_GB2312" w:eastAsia="仿宋_GB2312" w:cs="Times New Roman"/>
                <w:bCs/>
                <w:sz w:val="32"/>
                <w:szCs w:val="32"/>
              </w:rPr>
              <w:t>4</w:t>
            </w:r>
          </w:p>
        </w:tc>
        <w:tc>
          <w:tcPr>
            <w:tcW w:w="343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E76BEE" w:rsidRPr="00ED247E" w:rsidRDefault="00E76BEE" w:rsidP="0094658F">
            <w:pPr>
              <w:snapToGrid w:val="0"/>
              <w:spacing w:line="560" w:lineRule="exact"/>
              <w:jc w:val="center"/>
              <w:rPr>
                <w:rFonts w:ascii="仿宋_GB2312" w:eastAsia="仿宋_GB2312" w:cs="Times New Roman"/>
                <w:bCs/>
                <w:sz w:val="32"/>
                <w:szCs w:val="32"/>
              </w:rPr>
            </w:pPr>
            <w:r w:rsidRPr="00E76BEE"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>5.27—6.2</w:t>
            </w:r>
          </w:p>
        </w:tc>
        <w:tc>
          <w:tcPr>
            <w:tcW w:w="256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E76BEE" w:rsidRPr="00ED247E" w:rsidRDefault="00977D14" w:rsidP="0094658F">
            <w:pPr>
              <w:snapToGrid w:val="0"/>
              <w:spacing w:line="560" w:lineRule="exact"/>
              <w:jc w:val="center"/>
              <w:rPr>
                <w:rFonts w:ascii="仿宋_GB2312" w:eastAsia="仿宋_GB2312" w:cs="Times New Roman"/>
                <w:bCs/>
                <w:sz w:val="32"/>
                <w:szCs w:val="32"/>
              </w:rPr>
            </w:pPr>
            <w:r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>最后一套题</w:t>
            </w:r>
            <w:bookmarkStart w:id="0" w:name="_GoBack"/>
            <w:bookmarkEnd w:id="0"/>
          </w:p>
        </w:tc>
        <w:tc>
          <w:tcPr>
            <w:tcW w:w="211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E76BEE" w:rsidRDefault="00E76BEE" w:rsidP="0094658F">
            <w:pPr>
              <w:snapToGrid w:val="0"/>
              <w:spacing w:line="560" w:lineRule="exact"/>
              <w:jc w:val="center"/>
              <w:rPr>
                <w:rFonts w:ascii="仿宋_GB2312" w:eastAsia="仿宋_GB2312" w:cs="Times New Roman" w:hint="eastAsia"/>
                <w:bCs/>
                <w:sz w:val="32"/>
                <w:szCs w:val="32"/>
              </w:rPr>
            </w:pPr>
            <w:r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>5</w:t>
            </w:r>
          </w:p>
        </w:tc>
      </w:tr>
      <w:tr w:rsidR="00E76BEE" w:rsidRPr="00ED247E" w:rsidTr="006C3B1E">
        <w:trPr>
          <w:trHeight w:val="915"/>
          <w:tblCellSpacing w:w="0" w:type="dxa"/>
        </w:trPr>
        <w:tc>
          <w:tcPr>
            <w:tcW w:w="6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E76BEE" w:rsidRDefault="00E76BEE" w:rsidP="0094658F">
            <w:pPr>
              <w:snapToGrid w:val="0"/>
              <w:spacing w:line="560" w:lineRule="exact"/>
              <w:jc w:val="center"/>
              <w:rPr>
                <w:rFonts w:ascii="仿宋_GB2312" w:eastAsia="仿宋_GB2312" w:cs="Times New Roman" w:hint="eastAsia"/>
                <w:bCs/>
                <w:sz w:val="32"/>
                <w:szCs w:val="32"/>
              </w:rPr>
            </w:pPr>
            <w:r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>1</w:t>
            </w:r>
            <w:r>
              <w:rPr>
                <w:rFonts w:ascii="仿宋_GB2312" w:eastAsia="仿宋_GB2312" w:cs="Times New Roman"/>
                <w:bCs/>
                <w:sz w:val="32"/>
                <w:szCs w:val="32"/>
              </w:rPr>
              <w:t>5</w:t>
            </w:r>
          </w:p>
        </w:tc>
        <w:tc>
          <w:tcPr>
            <w:tcW w:w="343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E76BEE" w:rsidRPr="00ED247E" w:rsidRDefault="00E76BEE" w:rsidP="0094658F">
            <w:pPr>
              <w:snapToGrid w:val="0"/>
              <w:spacing w:line="560" w:lineRule="exact"/>
              <w:jc w:val="center"/>
              <w:rPr>
                <w:rFonts w:ascii="仿宋_GB2312" w:eastAsia="仿宋_GB2312" w:cs="Times New Roman"/>
                <w:bCs/>
                <w:sz w:val="32"/>
                <w:szCs w:val="32"/>
              </w:rPr>
            </w:pPr>
            <w:r w:rsidRPr="00E76BEE"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>6.3—6.6</w:t>
            </w:r>
          </w:p>
        </w:tc>
        <w:tc>
          <w:tcPr>
            <w:tcW w:w="256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E76BEE" w:rsidRPr="00ED247E" w:rsidRDefault="00E76BEE" w:rsidP="0094658F">
            <w:pPr>
              <w:snapToGrid w:val="0"/>
              <w:spacing w:line="560" w:lineRule="exact"/>
              <w:jc w:val="center"/>
              <w:rPr>
                <w:rFonts w:ascii="仿宋_GB2312" w:eastAsia="仿宋_GB2312" w:cs="Times New Roman"/>
                <w:bCs/>
                <w:sz w:val="32"/>
                <w:szCs w:val="32"/>
              </w:rPr>
            </w:pPr>
            <w:r w:rsidRPr="00E76BEE"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>回头读</w:t>
            </w:r>
          </w:p>
        </w:tc>
        <w:tc>
          <w:tcPr>
            <w:tcW w:w="211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E76BEE" w:rsidRDefault="00E76BEE" w:rsidP="0094658F">
            <w:pPr>
              <w:snapToGrid w:val="0"/>
              <w:spacing w:line="560" w:lineRule="exact"/>
              <w:jc w:val="center"/>
              <w:rPr>
                <w:rFonts w:ascii="仿宋_GB2312" w:eastAsia="仿宋_GB2312" w:cs="Times New Roman" w:hint="eastAsia"/>
                <w:bCs/>
                <w:sz w:val="32"/>
                <w:szCs w:val="32"/>
              </w:rPr>
            </w:pPr>
            <w:r>
              <w:rPr>
                <w:rFonts w:ascii="仿宋_GB2312" w:eastAsia="仿宋_GB2312" w:cs="Times New Roman"/>
                <w:bCs/>
                <w:sz w:val="32"/>
                <w:szCs w:val="32"/>
              </w:rPr>
              <w:t>5</w:t>
            </w:r>
          </w:p>
        </w:tc>
      </w:tr>
      <w:tr w:rsidR="00E76BEE" w:rsidRPr="00ED247E" w:rsidTr="006C3B1E">
        <w:trPr>
          <w:trHeight w:val="915"/>
          <w:tblCellSpacing w:w="0" w:type="dxa"/>
        </w:trPr>
        <w:tc>
          <w:tcPr>
            <w:tcW w:w="6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E76BEE" w:rsidRDefault="00E76BEE" w:rsidP="0094658F">
            <w:pPr>
              <w:snapToGrid w:val="0"/>
              <w:spacing w:line="560" w:lineRule="exact"/>
              <w:jc w:val="center"/>
              <w:rPr>
                <w:rFonts w:ascii="仿宋_GB2312" w:eastAsia="仿宋_GB2312" w:cs="Times New Roman" w:hint="eastAsia"/>
                <w:bCs/>
                <w:sz w:val="32"/>
                <w:szCs w:val="32"/>
              </w:rPr>
            </w:pPr>
            <w:r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>1</w:t>
            </w:r>
            <w:r>
              <w:rPr>
                <w:rFonts w:ascii="仿宋_GB2312" w:eastAsia="仿宋_GB2312" w:cs="Times New Roman"/>
                <w:bCs/>
                <w:sz w:val="32"/>
                <w:szCs w:val="32"/>
              </w:rPr>
              <w:t>6</w:t>
            </w:r>
          </w:p>
        </w:tc>
        <w:tc>
          <w:tcPr>
            <w:tcW w:w="343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E76BEE" w:rsidRPr="00ED247E" w:rsidRDefault="00E76BEE" w:rsidP="0094658F">
            <w:pPr>
              <w:snapToGrid w:val="0"/>
              <w:spacing w:line="560" w:lineRule="exact"/>
              <w:jc w:val="center"/>
              <w:rPr>
                <w:rFonts w:ascii="仿宋_GB2312" w:eastAsia="仿宋_GB2312" w:cs="Times New Roman"/>
                <w:bCs/>
                <w:sz w:val="32"/>
                <w:szCs w:val="32"/>
              </w:rPr>
            </w:pPr>
            <w:r w:rsidRPr="00E76BEE"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>6.7—6.10</w:t>
            </w:r>
          </w:p>
        </w:tc>
        <w:tc>
          <w:tcPr>
            <w:tcW w:w="256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E76BEE" w:rsidRPr="00ED247E" w:rsidRDefault="00E76BEE" w:rsidP="0094658F">
            <w:pPr>
              <w:snapToGrid w:val="0"/>
              <w:spacing w:line="560" w:lineRule="exact"/>
              <w:jc w:val="center"/>
              <w:rPr>
                <w:rFonts w:ascii="仿宋_GB2312" w:eastAsia="仿宋_GB2312" w:cs="Times New Roman"/>
                <w:bCs/>
                <w:sz w:val="32"/>
                <w:szCs w:val="32"/>
              </w:rPr>
            </w:pPr>
            <w:r w:rsidRPr="00E76BEE"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>高考</w:t>
            </w:r>
          </w:p>
        </w:tc>
        <w:tc>
          <w:tcPr>
            <w:tcW w:w="211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E76BEE" w:rsidRDefault="00E76BEE" w:rsidP="0094658F">
            <w:pPr>
              <w:snapToGrid w:val="0"/>
              <w:spacing w:line="560" w:lineRule="exact"/>
              <w:jc w:val="center"/>
              <w:rPr>
                <w:rFonts w:ascii="仿宋_GB2312" w:eastAsia="仿宋_GB2312" w:cs="Times New Roman" w:hint="eastAsia"/>
                <w:bCs/>
                <w:sz w:val="32"/>
                <w:szCs w:val="32"/>
              </w:rPr>
            </w:pPr>
            <w:r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>5</w:t>
            </w:r>
          </w:p>
        </w:tc>
      </w:tr>
    </w:tbl>
    <w:p w:rsidR="00E952DC" w:rsidRPr="0039482B" w:rsidRDefault="00E952DC" w:rsidP="0094658F">
      <w:pPr>
        <w:spacing w:line="560" w:lineRule="exact"/>
      </w:pPr>
    </w:p>
    <w:sectPr w:rsidR="00E952DC" w:rsidRPr="0039482B" w:rsidSect="0094658F">
      <w:footerReference w:type="default" r:id="rId6"/>
      <w:pgSz w:w="11906" w:h="16838"/>
      <w:pgMar w:top="2098" w:right="1531" w:bottom="1985" w:left="1531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C4CAB" w:rsidRDefault="00BC4CAB" w:rsidP="00805961">
      <w:r>
        <w:separator/>
      </w:r>
    </w:p>
  </w:endnote>
  <w:endnote w:type="continuationSeparator" w:id="0">
    <w:p w:rsidR="00BC4CAB" w:rsidRDefault="00BC4CAB" w:rsidP="0080596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方正小标宋简体">
    <w:altName w:val="微软雅黑"/>
    <w:charset w:val="86"/>
    <w:family w:val="script"/>
    <w:pitch w:val="fixed"/>
    <w:sig w:usb0="00000001" w:usb1="080E0000" w:usb2="00000010" w:usb3="00000000" w:csb0="00040000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_GB2312">
    <w:altName w:val="仿宋"/>
    <w:charset w:val="86"/>
    <w:family w:val="modern"/>
    <w:pitch w:val="fixed"/>
    <w:sig w:usb0="00000001" w:usb1="080E0000" w:usb2="00000010" w:usb3="00000000" w:csb0="00040000" w:csb1="00000000"/>
  </w:font>
  <w:font w:name="楷体_GB2312">
    <w:altName w:val="楷体"/>
    <w:charset w:val="86"/>
    <w:family w:val="modern"/>
    <w:pitch w:val="fixed"/>
    <w:sig w:usb0="00000001" w:usb1="080E0000" w:usb2="00000010" w:usb3="00000000" w:csb0="00040000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705714100"/>
      <w:docPartObj>
        <w:docPartGallery w:val="Page Numbers (Bottom of Page)"/>
        <w:docPartUnique/>
      </w:docPartObj>
    </w:sdtPr>
    <w:sdtEndPr/>
    <w:sdtContent>
      <w:p w:rsidR="0094658F" w:rsidRDefault="0094658F">
        <w:pPr>
          <w:pStyle w:val="a6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977D14" w:rsidRPr="00977D14">
          <w:rPr>
            <w:noProof/>
            <w:lang w:val="zh-CN"/>
          </w:rPr>
          <w:t>2</w:t>
        </w:r>
        <w:r>
          <w:fldChar w:fldCharType="end"/>
        </w:r>
      </w:p>
    </w:sdtContent>
  </w:sdt>
  <w:p w:rsidR="0094658F" w:rsidRDefault="0094658F">
    <w:pPr>
      <w:pStyle w:val="a6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C4CAB" w:rsidRDefault="00BC4CAB" w:rsidP="00805961">
      <w:r>
        <w:separator/>
      </w:r>
    </w:p>
  </w:footnote>
  <w:footnote w:type="continuationSeparator" w:id="0">
    <w:p w:rsidR="00BC4CAB" w:rsidRDefault="00BC4CAB" w:rsidP="00805961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9482B"/>
    <w:rsid w:val="000D1C73"/>
    <w:rsid w:val="001E62C7"/>
    <w:rsid w:val="00260DF6"/>
    <w:rsid w:val="00377042"/>
    <w:rsid w:val="0039482B"/>
    <w:rsid w:val="0050460B"/>
    <w:rsid w:val="005123A7"/>
    <w:rsid w:val="00681390"/>
    <w:rsid w:val="006B0E42"/>
    <w:rsid w:val="007E16EA"/>
    <w:rsid w:val="00805961"/>
    <w:rsid w:val="008A140C"/>
    <w:rsid w:val="0094658F"/>
    <w:rsid w:val="00977D14"/>
    <w:rsid w:val="00A57838"/>
    <w:rsid w:val="00B8295F"/>
    <w:rsid w:val="00BC4CAB"/>
    <w:rsid w:val="00C121B1"/>
    <w:rsid w:val="00C264E1"/>
    <w:rsid w:val="00C329D4"/>
    <w:rsid w:val="00D07898"/>
    <w:rsid w:val="00D66D8B"/>
    <w:rsid w:val="00DC5E27"/>
    <w:rsid w:val="00E76BEE"/>
    <w:rsid w:val="00E952DC"/>
    <w:rsid w:val="00FD45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3EDB1027"/>
  <w15:chartTrackingRefBased/>
  <w15:docId w15:val="{9B8889FC-3BBF-42FE-9406-9D6269E75E3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39482B"/>
    <w:pPr>
      <w:spacing w:before="100" w:beforeAutospacing="1" w:after="100" w:afterAutospacing="1"/>
    </w:pPr>
    <w:rPr>
      <w:rFonts w:ascii="宋体" w:eastAsia="宋体" w:hAnsi="宋体" w:cs="宋体"/>
      <w:color w:val="161616"/>
      <w:sz w:val="24"/>
      <w:szCs w:val="24"/>
    </w:rPr>
  </w:style>
  <w:style w:type="paragraph" w:styleId="a4">
    <w:name w:val="header"/>
    <w:basedOn w:val="a"/>
    <w:link w:val="a5"/>
    <w:uiPriority w:val="99"/>
    <w:unhideWhenUsed/>
    <w:rsid w:val="00805961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5">
    <w:name w:val="页眉 字符"/>
    <w:basedOn w:val="a0"/>
    <w:link w:val="a4"/>
    <w:uiPriority w:val="99"/>
    <w:rsid w:val="00805961"/>
    <w:rPr>
      <w:sz w:val="18"/>
      <w:szCs w:val="18"/>
    </w:rPr>
  </w:style>
  <w:style w:type="paragraph" w:styleId="a6">
    <w:name w:val="footer"/>
    <w:basedOn w:val="a"/>
    <w:link w:val="a7"/>
    <w:uiPriority w:val="99"/>
    <w:unhideWhenUsed/>
    <w:rsid w:val="00805961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7">
    <w:name w:val="页脚 字符"/>
    <w:basedOn w:val="a0"/>
    <w:link w:val="a6"/>
    <w:uiPriority w:val="99"/>
    <w:rsid w:val="00805961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Pages>5</Pages>
  <Words>209</Words>
  <Characters>1194</Characters>
  <Application>Microsoft Office Word</Application>
  <DocSecurity>0</DocSecurity>
  <Lines>9</Lines>
  <Paragraphs>2</Paragraphs>
  <ScaleCrop>false</ScaleCrop>
  <Company/>
  <LinksUpToDate>false</LinksUpToDate>
  <CharactersWithSpaces>1401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Administrator</dc:creator>
  <cp:keywords/>
  <dc:description/>
  <cp:lastModifiedBy>Administrator</cp:lastModifiedBy>
  <cp:revision>4</cp:revision>
  <dcterms:created xsi:type="dcterms:W3CDTF">2023-08-30T07:38:00Z</dcterms:created>
  <dcterms:modified xsi:type="dcterms:W3CDTF">2023-08-30T13:27:00Z</dcterms:modified>
</cp:coreProperties>
</file>