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52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52"/>
          <w:lang w:eastAsia="zh-CN"/>
        </w:rPr>
        <w:t>无烟医院制度及管理办法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b/>
          <w:bCs/>
          <w:sz w:val="44"/>
          <w:szCs w:val="52"/>
          <w:lang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为了让广大患者及医务人员有一个文明、健康、和谐的医疗服务环境，提高全员控烟知识和控烟参与意识，坚持创建无烟医院，特制定控烟工作巡查。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组织架构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医院控烟领导小组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组长：于远臣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副组长：常黎明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科室控烟负责人：各科室负责人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成员：全院职工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全员参与无烟医院工作，做到人人知晓、人人关心、人人自律、人人宣传，以主人翁姿态自觉参与到控烟工作中。发现吸烟者应立即制止，保持医院的无烟环境。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二、管理办法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室内全面无烟，即无人吸烟、无烟味、无烟头。室内不得摆放任何烟缸烟具。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、所有职工应当树立从我做起的意识，争当控烟表率，自觉做到不在禁烟区域吸烟、不敬烟。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、设立室外吸烟区，吸烟者只能在室外吸烟区范 围内吸烟。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、在建筑物入口处、访客登记处、等候厅、门诊厅、住院部、诊室、病房、会议室、走廊、卫生间、茶水间、食堂、楼梯、电梯、停车场等重点区域张贴醒目的禁烟标识。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、医院范围内禁止销售烟草制品以及发布各种形式的烟草广告。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、各部门各科室不得接受烟草赞助。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、鼓励和帮助吸烟职工戒烟，对主动戒烟并成功戒烟的职工给予表扬。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、发现职工在室内吸烟或摆放烟缸烟具 1 次，通报批评所在科室；一年内累计发现 3 次及以上，取消职工本人和所在科室当年评优资格，并在一定范围内通报。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、来访者或患者在室内吸烟的，被访者或医生护士有义务止。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、每位职工都有义务对控烟工作进行宣传和监督，对吸烟者耐心劝阻。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、各科室设立控烟监督员，负责本科室控烟工作。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、领导小组办公室每季度进行控烟工作巡查或抽查，不定期组织开展联合检查，并通报结果。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、医务人员掌握控烟知识、方法和技巧，对吸烟者提供简短的劝阻和戒烟指导。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CE6CF1"/>
    <w:multiLevelType w:val="singleLevel"/>
    <w:tmpl w:val="A5CE6CF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4OThkYmRlMzdkOTAyOTRhYzM2YTFkOWJkNTdjZDkifQ=="/>
  </w:docVars>
  <w:rsids>
    <w:rsidRoot w:val="00000000"/>
    <w:rsid w:val="1ECE699F"/>
    <w:rsid w:val="21D3760E"/>
    <w:rsid w:val="22003799"/>
    <w:rsid w:val="7C8C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691</Words>
  <Characters>695</Characters>
  <Lines>0</Lines>
  <Paragraphs>0</Paragraphs>
  <TotalTime>13</TotalTime>
  <ScaleCrop>false</ScaleCrop>
  <LinksUpToDate>false</LinksUpToDate>
  <CharactersWithSpaces>712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2022-09-30T01:14:00Z</dcterms:created>
  <dc:creator>Administrator</dc:creator>
  <cp:lastModifiedBy>Administrator</cp:lastModifiedBy>
  <dcterms:modified xsi:type="dcterms:W3CDTF">2022-09-30T02:00:31Z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7A103802276B466DB6215AA215BC2749</vt:lpwstr>
  </property>
</Properties>
</file>