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160" w:rsidRPr="00EB1FCF" w:rsidRDefault="00443160" w:rsidP="00046309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3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4</w:t>
      </w:r>
      <w:r w:rsidR="00046309"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学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年</w:t>
      </w:r>
      <w:r w:rsidR="00046309" w:rsidRPr="00EB1FCF">
        <w:rPr>
          <w:rFonts w:ascii="方正小标宋简体" w:eastAsia="方正小标宋简体" w:hAnsi="仿宋_GB2312" w:cs="仿宋_GB2312" w:hint="eastAsia"/>
          <w:sz w:val="44"/>
          <w:szCs w:val="44"/>
        </w:rPr>
        <w:t>高二物理</w:t>
      </w:r>
      <w:r w:rsidRPr="00EB1FCF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EB1FCF">
        <w:rPr>
          <w:rFonts w:ascii="仿宋_GB2312" w:hAnsi="仿宋_GB2312" w:cs="仿宋_GB2312" w:hint="eastAsia"/>
          <w:szCs w:val="32"/>
        </w:rPr>
        <w:t>时间：2</w:t>
      </w:r>
      <w:r w:rsidRPr="00EB1FCF">
        <w:rPr>
          <w:rFonts w:ascii="仿宋_GB2312" w:hAnsi="仿宋_GB2312" w:cs="仿宋_GB2312"/>
          <w:szCs w:val="32"/>
        </w:rPr>
        <w:t>02</w:t>
      </w:r>
      <w:r w:rsidR="00EB1FCF">
        <w:rPr>
          <w:rFonts w:ascii="仿宋_GB2312" w:hAnsi="仿宋_GB2312" w:cs="仿宋_GB2312"/>
          <w:szCs w:val="32"/>
        </w:rPr>
        <w:t>3</w:t>
      </w:r>
      <w:r w:rsidRPr="00EB1FCF">
        <w:rPr>
          <w:rFonts w:ascii="仿宋_GB2312" w:hAnsi="仿宋_GB2312" w:cs="仿宋_GB2312" w:hint="eastAsia"/>
          <w:szCs w:val="32"/>
        </w:rPr>
        <w:t>年</w:t>
      </w:r>
      <w:r w:rsidR="00EB1FCF">
        <w:rPr>
          <w:rFonts w:ascii="仿宋_GB2312" w:hAnsi="仿宋_GB2312" w:cs="仿宋_GB2312"/>
          <w:szCs w:val="32"/>
        </w:rPr>
        <w:t>8</w:t>
      </w:r>
      <w:r w:rsidRPr="00EB1FCF">
        <w:rPr>
          <w:rFonts w:ascii="仿宋_GB2312" w:hAnsi="仿宋_GB2312" w:cs="仿宋_GB2312" w:hint="eastAsia"/>
          <w:szCs w:val="32"/>
        </w:rPr>
        <w:t>月</w:t>
      </w:r>
      <w:r w:rsidR="00EB1FCF">
        <w:rPr>
          <w:rFonts w:ascii="仿宋_GB2312" w:hAnsi="仿宋_GB2312" w:cs="仿宋_GB2312"/>
          <w:szCs w:val="32"/>
        </w:rPr>
        <w:t>30</w:t>
      </w:r>
      <w:r w:rsidRPr="00EB1FCF">
        <w:rPr>
          <w:rFonts w:ascii="仿宋_GB2312" w:hAnsi="仿宋_GB2312" w:cs="仿宋_GB2312" w:hint="eastAsia"/>
          <w:szCs w:val="32"/>
        </w:rPr>
        <w:t>日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参加人员：</w:t>
      </w:r>
      <w:r w:rsidR="00EB1FCF">
        <w:rPr>
          <w:rFonts w:ascii="仿宋_GB2312" w:hAnsi="仿宋_GB2312" w:cs="仿宋_GB2312" w:hint="eastAsia"/>
          <w:szCs w:val="32"/>
        </w:rPr>
        <w:t xml:space="preserve">张晓燕 孙玉川 温振东 陶文松 </w:t>
      </w:r>
      <w:proofErr w:type="gramStart"/>
      <w:r w:rsidR="00EB1FCF">
        <w:rPr>
          <w:rFonts w:ascii="仿宋_GB2312" w:hAnsi="仿宋_GB2312" w:cs="仿宋_GB2312" w:hint="eastAsia"/>
          <w:szCs w:val="32"/>
        </w:rPr>
        <w:t>张朋波</w:t>
      </w:r>
      <w:proofErr w:type="gramEnd"/>
      <w:r w:rsidR="00EB1FCF">
        <w:rPr>
          <w:rFonts w:ascii="仿宋_GB2312" w:hAnsi="仿宋_GB2312" w:cs="仿宋_GB2312" w:hint="eastAsia"/>
          <w:szCs w:val="32"/>
        </w:rPr>
        <w:t xml:space="preserve"> 李英 刘秀珍 刘永康 张佳 郝宁华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缺席人员及原因：无</w:t>
      </w:r>
    </w:p>
    <w:p w:rsidR="00443160" w:rsidRPr="00202E37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教学研究活动主题：</w:t>
      </w:r>
      <w:r w:rsidR="000365E4" w:rsidRPr="00202E37">
        <w:rPr>
          <w:rFonts w:hint="eastAsia"/>
          <w:szCs w:val="32"/>
        </w:rPr>
        <w:t>高一升高二物理衔接活动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中心发言人：</w:t>
      </w:r>
      <w:r>
        <w:rPr>
          <w:rFonts w:ascii="仿宋_GB2312" w:hAnsi="仿宋_GB2312" w:cs="仿宋_GB2312" w:hint="eastAsia"/>
          <w:szCs w:val="32"/>
        </w:rPr>
        <w:t>张晓燕</w:t>
      </w:r>
    </w:p>
    <w:p w:rsidR="00046309" w:rsidRDefault="00443160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一、活动讨论</w:t>
      </w:r>
    </w:p>
    <w:p w:rsidR="00443160" w:rsidRPr="00443160" w:rsidRDefault="001D4C89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1D4C89">
        <w:rPr>
          <w:rFonts w:ascii="仿宋_GB2312" w:hAnsi="仿宋_GB2312" w:cs="仿宋_GB2312" w:hint="eastAsia"/>
          <w:szCs w:val="32"/>
        </w:rPr>
        <w:t>经过高一一年的学习，学生初步掌握了学习物理的基本方法和基本思维，学习了力学和电学的初步内容，在高二的学习中，难度将会加大，学习方法和思维方法要得到更高的提升，为了使学生迅速适应高二的物理学习，制定了这一活动</w:t>
      </w:r>
      <w:r w:rsidR="00443160" w:rsidRPr="00443160">
        <w:rPr>
          <w:rFonts w:ascii="仿宋_GB2312" w:hAnsi="仿宋_GB2312" w:cs="仿宋_GB2312" w:hint="eastAsia"/>
          <w:szCs w:val="32"/>
        </w:rPr>
        <w:t>。</w:t>
      </w:r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二、活动总结</w:t>
      </w:r>
      <w:bookmarkStart w:id="0" w:name="_GoBack"/>
      <w:bookmarkEnd w:id="0"/>
    </w:p>
    <w:p w:rsidR="00987F31" w:rsidRPr="00987F31" w:rsidRDefault="00987F31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87F31">
        <w:rPr>
          <w:rFonts w:ascii="仿宋_GB2312" w:hAnsi="仿宋_GB2312" w:cs="仿宋_GB2312" w:hint="eastAsia"/>
          <w:szCs w:val="32"/>
        </w:rPr>
        <w:t>具体来说，</w:t>
      </w:r>
      <w:r w:rsidR="001D4C89">
        <w:rPr>
          <w:rFonts w:ascii="仿宋_GB2312" w:hAnsi="仿宋_GB2312" w:cs="仿宋_GB2312" w:hint="eastAsia"/>
          <w:szCs w:val="32"/>
        </w:rPr>
        <w:t>有</w:t>
      </w:r>
      <w:r w:rsidRPr="00987F31">
        <w:rPr>
          <w:rFonts w:ascii="仿宋_GB2312" w:hAnsi="仿宋_GB2312" w:cs="仿宋_GB2312" w:hint="eastAsia"/>
          <w:szCs w:val="32"/>
        </w:rPr>
        <w:t>以下三点：</w:t>
      </w:r>
      <w:r w:rsidRPr="00987F31">
        <w:rPr>
          <w:rFonts w:ascii="仿宋_GB2312" w:hAnsi="仿宋_GB2312" w:cs="仿宋_GB2312"/>
          <w:szCs w:val="32"/>
        </w:rPr>
        <w:t>  </w:t>
      </w:r>
    </w:p>
    <w:p w:rsidR="001D4C89" w:rsidRDefault="00987F31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87F31">
        <w:rPr>
          <w:rFonts w:ascii="仿宋_GB2312" w:hAnsi="仿宋_GB2312" w:cs="仿宋_GB2312" w:hint="eastAsia"/>
          <w:szCs w:val="32"/>
        </w:rPr>
        <w:t>（</w:t>
      </w:r>
      <w:r w:rsidRPr="00987F31">
        <w:rPr>
          <w:rFonts w:ascii="仿宋_GB2312" w:hAnsi="仿宋_GB2312" w:cs="仿宋_GB2312"/>
          <w:szCs w:val="32"/>
        </w:rPr>
        <w:t>1</w:t>
      </w:r>
      <w:r w:rsidRPr="00987F31">
        <w:rPr>
          <w:rFonts w:ascii="仿宋_GB2312" w:hAnsi="仿宋_GB2312" w:cs="仿宋_GB2312" w:hint="eastAsia"/>
          <w:szCs w:val="32"/>
        </w:rPr>
        <w:t>）</w:t>
      </w:r>
      <w:r w:rsidR="001D4C89" w:rsidRPr="001D4C89">
        <w:rPr>
          <w:rFonts w:ascii="仿宋_GB2312" w:hAnsi="仿宋_GB2312" w:cs="仿宋_GB2312" w:hint="eastAsia"/>
          <w:szCs w:val="32"/>
        </w:rPr>
        <w:t>首先要知道物理学科是研究什么的，它在社会发展、人类进步和生产生活中具有什么样的作用，这样就会帮助</w:t>
      </w:r>
      <w:r w:rsidR="001D4C89">
        <w:rPr>
          <w:rFonts w:ascii="仿宋_GB2312" w:hAnsi="仿宋_GB2312" w:cs="仿宋_GB2312" w:hint="eastAsia"/>
          <w:szCs w:val="32"/>
        </w:rPr>
        <w:t>学生</w:t>
      </w:r>
      <w:r w:rsidR="001D4C89" w:rsidRPr="001D4C89">
        <w:rPr>
          <w:rFonts w:ascii="仿宋_GB2312" w:hAnsi="仿宋_GB2312" w:cs="仿宋_GB2312" w:hint="eastAsia"/>
          <w:szCs w:val="32"/>
        </w:rPr>
        <w:t>树立明确的学习目的，激发学习兴趣。</w:t>
      </w:r>
    </w:p>
    <w:p w:rsidR="00987F31" w:rsidRPr="00987F31" w:rsidRDefault="00987F31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87F31">
        <w:rPr>
          <w:rFonts w:ascii="仿宋_GB2312" w:hAnsi="仿宋_GB2312" w:cs="仿宋_GB2312" w:hint="eastAsia"/>
          <w:szCs w:val="32"/>
        </w:rPr>
        <w:t>（</w:t>
      </w:r>
      <w:r w:rsidRPr="00987F31">
        <w:rPr>
          <w:rFonts w:ascii="仿宋_GB2312" w:hAnsi="仿宋_GB2312" w:cs="仿宋_GB2312"/>
          <w:szCs w:val="32"/>
        </w:rPr>
        <w:t>2</w:t>
      </w:r>
      <w:r w:rsidRPr="00987F31">
        <w:rPr>
          <w:rFonts w:ascii="仿宋_GB2312" w:hAnsi="仿宋_GB2312" w:cs="仿宋_GB2312" w:hint="eastAsia"/>
          <w:szCs w:val="32"/>
        </w:rPr>
        <w:t>）</w:t>
      </w:r>
      <w:r w:rsidR="001D4C89">
        <w:rPr>
          <w:rFonts w:ascii="仿宋_GB2312" w:hAnsi="仿宋_GB2312" w:cs="仿宋_GB2312" w:hint="eastAsia"/>
          <w:szCs w:val="32"/>
        </w:rPr>
        <w:t>鼓励学生</w:t>
      </w:r>
      <w:r w:rsidR="001D4C89" w:rsidRPr="001D4C89">
        <w:rPr>
          <w:rFonts w:ascii="仿宋_GB2312" w:hAnsi="仿宋_GB2312" w:cs="仿宋_GB2312" w:hint="eastAsia"/>
          <w:szCs w:val="32"/>
        </w:rPr>
        <w:t>积极主动参与课堂演示实验和学生实验，可以帮助学</w:t>
      </w:r>
      <w:r w:rsidR="001D4C89">
        <w:rPr>
          <w:rFonts w:ascii="仿宋_GB2312" w:hAnsi="仿宋_GB2312" w:cs="仿宋_GB2312" w:hint="eastAsia"/>
          <w:szCs w:val="32"/>
        </w:rPr>
        <w:t>生</w:t>
      </w:r>
      <w:r w:rsidR="001D4C89" w:rsidRPr="001D4C89">
        <w:rPr>
          <w:rFonts w:ascii="仿宋_GB2312" w:hAnsi="仿宋_GB2312" w:cs="仿宋_GB2312" w:hint="eastAsia"/>
          <w:szCs w:val="32"/>
        </w:rPr>
        <w:t>加深对物理过程的认识和对物理概念、物理规律的理解，是学好物理课的重要手段之一。另外要自己动手做实验，要做参于者而不当旁观者，做实验所用到仪器性能、使用方法与物</w:t>
      </w:r>
      <w:r w:rsidR="001D4C89" w:rsidRPr="001D4C89">
        <w:rPr>
          <w:rFonts w:ascii="仿宋_GB2312" w:hAnsi="仿宋_GB2312" w:cs="仿宋_GB2312" w:hint="eastAsia"/>
          <w:szCs w:val="32"/>
        </w:rPr>
        <w:lastRenderedPageBreak/>
        <w:t>理知识有关，而实验原理往往就是所学的规律。还有就是在日常生活中多用心观察各种物理现象，比如：电荷的平衡问题，彩虹现象，静电效应等</w:t>
      </w:r>
      <w:r w:rsidR="000365E4" w:rsidRPr="000365E4">
        <w:rPr>
          <w:rFonts w:ascii="仿宋_GB2312" w:hAnsi="仿宋_GB2312" w:cs="仿宋_GB2312" w:hint="eastAsia"/>
          <w:szCs w:val="32"/>
        </w:rPr>
        <w:t>。</w:t>
      </w:r>
    </w:p>
    <w:p w:rsidR="00443160" w:rsidRDefault="00987F31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87F31">
        <w:rPr>
          <w:rFonts w:ascii="仿宋_GB2312" w:hAnsi="仿宋_GB2312" w:cs="仿宋_GB2312" w:hint="eastAsia"/>
          <w:szCs w:val="32"/>
        </w:rPr>
        <w:t>（</w:t>
      </w:r>
      <w:r w:rsidRPr="00987F31">
        <w:rPr>
          <w:rFonts w:ascii="仿宋_GB2312" w:hAnsi="仿宋_GB2312" w:cs="仿宋_GB2312"/>
          <w:szCs w:val="32"/>
        </w:rPr>
        <w:t>3</w:t>
      </w:r>
      <w:r w:rsidRPr="00987F31">
        <w:rPr>
          <w:rFonts w:ascii="仿宋_GB2312" w:hAnsi="仿宋_GB2312" w:cs="仿宋_GB2312" w:hint="eastAsia"/>
          <w:szCs w:val="32"/>
        </w:rPr>
        <w:t>）</w:t>
      </w:r>
      <w:r w:rsidR="000365E4" w:rsidRPr="000365E4">
        <w:rPr>
          <w:rFonts w:ascii="仿宋_GB2312" w:hAnsi="仿宋_GB2312" w:cs="仿宋_GB2312" w:hint="eastAsia"/>
          <w:szCs w:val="32"/>
        </w:rPr>
        <w:t>高二物理中有着丰富的物理现象和物理模型，了解这些现象，掌握这些物理模型需要勤思多练不断积累</w:t>
      </w:r>
      <w:r w:rsidR="000365E4">
        <w:rPr>
          <w:rFonts w:ascii="仿宋_GB2312" w:hAnsi="仿宋_GB2312" w:cs="仿宋_GB2312" w:hint="eastAsia"/>
          <w:szCs w:val="32"/>
        </w:rPr>
        <w:t>。</w:t>
      </w:r>
      <w:r w:rsidR="000365E4" w:rsidRPr="000365E4">
        <w:rPr>
          <w:rFonts w:ascii="仿宋_GB2312" w:hAnsi="仿宋_GB2312" w:cs="仿宋_GB2312" w:hint="eastAsia"/>
          <w:szCs w:val="32"/>
        </w:rPr>
        <w:t>“恒”</w:t>
      </w:r>
      <w:r w:rsidR="008D7C11">
        <w:rPr>
          <w:rFonts w:ascii="仿宋_GB2312" w:hAnsi="仿宋_GB2312" w:cs="仿宋_GB2312" w:hint="eastAsia"/>
          <w:szCs w:val="32"/>
        </w:rPr>
        <w:t>，</w:t>
      </w:r>
      <w:r w:rsidR="000365E4" w:rsidRPr="000365E4">
        <w:rPr>
          <w:rFonts w:ascii="仿宋_GB2312" w:hAnsi="仿宋_GB2312" w:cs="仿宋_GB2312" w:hint="eastAsia"/>
          <w:szCs w:val="32"/>
        </w:rPr>
        <w:t>高二物理知识一环紧扣一环，任何一环出问题都会影响到整体，所以</w:t>
      </w:r>
      <w:r w:rsidR="001D4C89">
        <w:rPr>
          <w:rFonts w:ascii="仿宋_GB2312" w:hAnsi="仿宋_GB2312" w:cs="仿宋_GB2312" w:hint="eastAsia"/>
          <w:szCs w:val="32"/>
        </w:rPr>
        <w:t>激励学生</w:t>
      </w:r>
      <w:r w:rsidR="000365E4" w:rsidRPr="000365E4">
        <w:rPr>
          <w:rFonts w:ascii="仿宋_GB2312" w:hAnsi="仿宋_GB2312" w:cs="仿宋_GB2312" w:hint="eastAsia"/>
          <w:szCs w:val="32"/>
        </w:rPr>
        <w:t xml:space="preserve">在学习过程中一定要持之以恒，坚持不懈。　　</w:t>
      </w:r>
      <w:r w:rsidRPr="00987F31">
        <w:rPr>
          <w:rFonts w:ascii="仿宋_GB2312" w:hAnsi="仿宋_GB2312" w:cs="仿宋_GB2312"/>
          <w:szCs w:val="32"/>
        </w:rPr>
        <w:t xml:space="preserve">              </w:t>
      </w:r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三、活动成果</w:t>
      </w:r>
    </w:p>
    <w:p w:rsidR="00443160" w:rsidRDefault="00443160" w:rsidP="00EB59D6">
      <w:pPr>
        <w:spacing w:line="560" w:lineRule="exact"/>
        <w:ind w:firstLine="640"/>
      </w:pPr>
      <w:r w:rsidRPr="00443160">
        <w:rPr>
          <w:rFonts w:ascii="仿宋_GB2312" w:hAnsi="仿宋_GB2312" w:cs="仿宋_GB2312" w:hint="eastAsia"/>
          <w:szCs w:val="32"/>
        </w:rPr>
        <w:t>经过教研活动，学生</w:t>
      </w:r>
      <w:r w:rsidR="001D4C89">
        <w:t>能够尽快的适应高二的物理学习，</w:t>
      </w:r>
      <w:bookmarkStart w:id="1" w:name="_Hlk144204434"/>
      <w:r w:rsidR="00EB59D6" w:rsidRPr="00EB59D6">
        <w:rPr>
          <w:rFonts w:hint="eastAsia"/>
        </w:rPr>
        <w:t>并在思维上得到了较大的提升。</w:t>
      </w:r>
      <w:bookmarkEnd w:id="1"/>
    </w:p>
    <w:p w:rsidR="00F2719B" w:rsidRPr="00C35C6F" w:rsidRDefault="00C35C6F" w:rsidP="00C35C6F">
      <w:pPr>
        <w:spacing w:line="560" w:lineRule="exact"/>
        <w:ind w:firstLine="640"/>
      </w:pPr>
      <w:r w:rsidRPr="00C35C6F">
        <w:rPr>
          <w:noProof/>
        </w:rPr>
        <w:drawing>
          <wp:anchor distT="0" distB="0" distL="114300" distR="114300" simplePos="0" relativeHeight="251658240" behindDoc="0" locked="0" layoutInCell="1" allowOverlap="1" wp14:anchorId="4524BB0E">
            <wp:simplePos x="0" y="0"/>
            <wp:positionH relativeFrom="column">
              <wp:posOffset>123190</wp:posOffset>
            </wp:positionH>
            <wp:positionV relativeFrom="paragraph">
              <wp:posOffset>140970</wp:posOffset>
            </wp:positionV>
            <wp:extent cx="5615940" cy="4211955"/>
            <wp:effectExtent l="0" t="0" r="381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4211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2719B" w:rsidRPr="00C35C6F" w:rsidSect="004A34B4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7B7A" w:rsidRDefault="00D17B7A" w:rsidP="00443160">
      <w:r>
        <w:separator/>
      </w:r>
    </w:p>
  </w:endnote>
  <w:endnote w:type="continuationSeparator" w:id="0">
    <w:p w:rsidR="00D17B7A" w:rsidRDefault="00D17B7A" w:rsidP="0044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7B7A" w:rsidRDefault="00D17B7A" w:rsidP="00443160">
      <w:r>
        <w:separator/>
      </w:r>
    </w:p>
  </w:footnote>
  <w:footnote w:type="continuationSeparator" w:id="0">
    <w:p w:rsidR="00D17B7A" w:rsidRDefault="00D17B7A" w:rsidP="0044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D5"/>
    <w:rsid w:val="000365E4"/>
    <w:rsid w:val="00046309"/>
    <w:rsid w:val="0008021E"/>
    <w:rsid w:val="000A1531"/>
    <w:rsid w:val="00130C37"/>
    <w:rsid w:val="001D4C89"/>
    <w:rsid w:val="001F4C73"/>
    <w:rsid w:val="00202E37"/>
    <w:rsid w:val="00331C82"/>
    <w:rsid w:val="00443160"/>
    <w:rsid w:val="004A34B4"/>
    <w:rsid w:val="00526EB5"/>
    <w:rsid w:val="0062271F"/>
    <w:rsid w:val="008916D5"/>
    <w:rsid w:val="008D7C11"/>
    <w:rsid w:val="00987F31"/>
    <w:rsid w:val="00B51218"/>
    <w:rsid w:val="00BB2913"/>
    <w:rsid w:val="00C35C6F"/>
    <w:rsid w:val="00D17B7A"/>
    <w:rsid w:val="00D80561"/>
    <w:rsid w:val="00E816CE"/>
    <w:rsid w:val="00E952DC"/>
    <w:rsid w:val="00EB1FCF"/>
    <w:rsid w:val="00EB59D6"/>
    <w:rsid w:val="00F2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DE4BECD-8461-41D4-B626-26821600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1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160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1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160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cp:lastPrinted>2022-09-07T01:15:00Z</cp:lastPrinted>
  <dcterms:created xsi:type="dcterms:W3CDTF">2023-08-29T04:29:00Z</dcterms:created>
  <dcterms:modified xsi:type="dcterms:W3CDTF">2023-08-30T09:22:00Z</dcterms:modified>
</cp:coreProperties>
</file>