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1D4" w:rsidRPr="006A11D4" w:rsidRDefault="006A11D4" w:rsidP="006A11D4">
      <w:pPr>
        <w:spacing w:line="560" w:lineRule="exact"/>
        <w:ind w:firstLineChars="200" w:firstLine="880"/>
        <w:jc w:val="center"/>
        <w:rPr>
          <w:rFonts w:ascii="方正小标宋简体" w:eastAsia="方正小标宋简体" w:hAnsi="黑体" w:cs="方正小标宋简体" w:hint="eastAsia"/>
          <w:sz w:val="44"/>
          <w:szCs w:val="44"/>
        </w:rPr>
      </w:pPr>
      <w:bookmarkStart w:id="0" w:name="_GoBack"/>
      <w:r w:rsidRPr="006A11D4">
        <w:rPr>
          <w:rFonts w:ascii="方正小标宋简体" w:eastAsia="方正小标宋简体" w:hAnsi="黑体" w:cs="方正小标宋简体" w:hint="eastAsia"/>
          <w:sz w:val="44"/>
          <w:szCs w:val="44"/>
        </w:rPr>
        <w:t>山东省招远第一中学</w:t>
      </w:r>
      <w:r w:rsidRPr="006A11D4">
        <w:rPr>
          <w:rFonts w:ascii="方正小标宋简体" w:eastAsia="方正小标宋简体" w:hAnsi="黑体" w:cs="方正小标宋简体" w:hint="eastAsia"/>
          <w:sz w:val="44"/>
          <w:szCs w:val="44"/>
        </w:rPr>
        <w:t>2022-2023学年</w:t>
      </w:r>
      <w:r w:rsidRPr="006A11D4">
        <w:rPr>
          <w:rFonts w:ascii="方正小标宋简体" w:eastAsia="方正小标宋简体" w:hAnsi="黑体" w:cs="方正小标宋简体" w:hint="eastAsia"/>
          <w:sz w:val="44"/>
          <w:szCs w:val="44"/>
        </w:rPr>
        <w:t>劳动教育课程实施方案</w:t>
      </w:r>
    </w:p>
    <w:bookmarkEnd w:id="0"/>
    <w:p w:rsidR="006A11D4" w:rsidRPr="006A11D4" w:rsidRDefault="006A11D4" w:rsidP="006A11D4">
      <w:pPr>
        <w:spacing w:line="560" w:lineRule="exact"/>
        <w:ind w:firstLineChars="200" w:firstLine="640"/>
        <w:rPr>
          <w:rFonts w:ascii="黑体" w:eastAsia="黑体" w:hAnsi="黑体" w:cs="仿宋_GB2312"/>
          <w:szCs w:val="32"/>
        </w:rPr>
      </w:pPr>
      <w:r w:rsidRPr="006A11D4">
        <w:rPr>
          <w:rFonts w:ascii="黑体" w:eastAsia="黑体" w:hAnsi="黑体" w:cs="仿宋_GB2312" w:hint="eastAsia"/>
          <w:szCs w:val="32"/>
        </w:rPr>
        <w:t>一、指导思想</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劳动和劳动技术教育是中小学教育不可缺少的重要组成部分，是全面贯彻落实教育方针，实施素质教育、提高学生总体素质的基本途径。为全面贯彻党的教育方针，坚持教育与生产劳动、社会实践相结合，引导学生深入理解和</w:t>
      </w:r>
      <w:proofErr w:type="gramStart"/>
      <w:r w:rsidRPr="00BA3129">
        <w:rPr>
          <w:rFonts w:ascii="仿宋_GB2312" w:hAnsi="仿宋_GB2312" w:cs="仿宋_GB2312" w:hint="eastAsia"/>
          <w:szCs w:val="32"/>
        </w:rPr>
        <w:t>践行</w:t>
      </w:r>
      <w:proofErr w:type="gramEnd"/>
      <w:r w:rsidRPr="00BA3129">
        <w:rPr>
          <w:rFonts w:ascii="仿宋_GB2312" w:hAnsi="仿宋_GB2312" w:cs="仿宋_GB2312" w:hint="eastAsia"/>
          <w:szCs w:val="32"/>
        </w:rPr>
        <w:t>社会主义核心价值观，为深入做好学生良好习惯养成教育工作，特制定本方案。</w:t>
      </w:r>
    </w:p>
    <w:p w:rsidR="006A11D4" w:rsidRPr="006A11D4" w:rsidRDefault="006A11D4" w:rsidP="006A11D4">
      <w:pPr>
        <w:spacing w:line="560" w:lineRule="exact"/>
        <w:ind w:firstLineChars="200" w:firstLine="640"/>
        <w:rPr>
          <w:rFonts w:ascii="黑体" w:eastAsia="黑体" w:hAnsi="黑体" w:cs="仿宋_GB2312"/>
          <w:szCs w:val="32"/>
        </w:rPr>
      </w:pPr>
      <w:r w:rsidRPr="006A11D4">
        <w:rPr>
          <w:rFonts w:ascii="黑体" w:eastAsia="黑体" w:hAnsi="黑体" w:cs="仿宋_GB2312" w:hint="eastAsia"/>
          <w:szCs w:val="32"/>
        </w:rPr>
        <w:t>二、课程实施目标</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（一）总目标</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劳动教育是一门涉及面广，融知识性、技术性、实践性及教育性于一体的综合学科，在培育人才中发挥着重要作用。学校规定从学生入学起，开设“劳动技术课"且作为学生必修的课程。在劳动技术教育中既要利用传统技术培养学生的基本素质，又要使学生掌握一定的高新科技知识，还要具备整理家务的技能，和服务社会的意识。才更好地完成劳动技术教育的教学任务。</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（二）具体目标</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1</w:t>
      </w:r>
      <w:r>
        <w:rPr>
          <w:rFonts w:ascii="仿宋_GB2312" w:hAnsi="仿宋_GB2312" w:cs="仿宋_GB2312"/>
          <w:szCs w:val="32"/>
        </w:rPr>
        <w:t>.</w:t>
      </w:r>
      <w:r w:rsidRPr="00BA3129">
        <w:rPr>
          <w:rFonts w:ascii="仿宋_GB2312" w:hAnsi="仿宋_GB2312" w:cs="仿宋_GB2312" w:hint="eastAsia"/>
          <w:szCs w:val="32"/>
        </w:rPr>
        <w:t>知识目标</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劳动技术知识是指生活劳动、简单的工农业生产劳动和自我服务性劳动的基础知识和基本方法，以及现代生产的基本原理和管理知识。具体知识目标如下：</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（1）</w:t>
      </w:r>
      <w:r w:rsidRPr="00BA3129">
        <w:rPr>
          <w:rFonts w:ascii="仿宋_GB2312" w:hAnsi="仿宋_GB2312" w:cs="仿宋_GB2312" w:hint="eastAsia"/>
          <w:szCs w:val="32"/>
        </w:rPr>
        <w:t>了解一些简单工具的使用方法，初步掌握自我服务</w:t>
      </w:r>
      <w:r w:rsidRPr="00BA3129">
        <w:rPr>
          <w:rFonts w:ascii="仿宋_GB2312" w:hAnsi="仿宋_GB2312" w:cs="仿宋_GB2312" w:hint="eastAsia"/>
          <w:szCs w:val="32"/>
        </w:rPr>
        <w:lastRenderedPageBreak/>
        <w:t>劳动和一般家务劳动的基本方法。</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（2）</w:t>
      </w:r>
      <w:r w:rsidRPr="00BA3129">
        <w:rPr>
          <w:rFonts w:ascii="仿宋_GB2312" w:hAnsi="仿宋_GB2312" w:cs="仿宋_GB2312" w:hint="eastAsia"/>
          <w:szCs w:val="32"/>
        </w:rPr>
        <w:t>了解木工、金工等常用工具的使用方法。</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（3）</w:t>
      </w:r>
      <w:r w:rsidRPr="00BA3129">
        <w:rPr>
          <w:rFonts w:ascii="仿宋_GB2312" w:hAnsi="仿宋_GB2312" w:cs="仿宋_GB2312" w:hint="eastAsia"/>
          <w:szCs w:val="32"/>
        </w:rPr>
        <w:t>了解植物栽培、动物饲养等简单知识。</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（4）</w:t>
      </w:r>
      <w:r w:rsidRPr="00BA3129">
        <w:rPr>
          <w:rFonts w:ascii="仿宋_GB2312" w:hAnsi="仿宋_GB2312" w:cs="仿宋_GB2312" w:hint="eastAsia"/>
          <w:szCs w:val="32"/>
        </w:rPr>
        <w:t>了解工艺品制作、编织技术、裁剪与缝制的知识。</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（5）</w:t>
      </w:r>
      <w:r w:rsidRPr="00BA3129">
        <w:rPr>
          <w:rFonts w:ascii="仿宋_GB2312" w:hAnsi="仿宋_GB2312" w:cs="仿宋_GB2312" w:hint="eastAsia"/>
          <w:szCs w:val="32"/>
        </w:rPr>
        <w:t>了解一些现代化文明生产的基础知识，了解最新科技信息。</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2</w:t>
      </w:r>
      <w:r>
        <w:rPr>
          <w:rFonts w:ascii="仿宋_GB2312" w:hAnsi="仿宋_GB2312" w:cs="仿宋_GB2312"/>
          <w:szCs w:val="32"/>
        </w:rPr>
        <w:t>.</w:t>
      </w:r>
      <w:r w:rsidRPr="00BA3129">
        <w:rPr>
          <w:rFonts w:ascii="仿宋_GB2312" w:hAnsi="仿宋_GB2312" w:cs="仿宋_GB2312" w:hint="eastAsia"/>
          <w:szCs w:val="32"/>
        </w:rPr>
        <w:t>能力目标</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学生运用所学知识和掌握的科学技术原理，在劳动实践中初步形成的基本技能。</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（1）</w:t>
      </w:r>
      <w:r w:rsidRPr="00BA3129">
        <w:rPr>
          <w:rFonts w:ascii="仿宋_GB2312" w:hAnsi="仿宋_GB2312" w:cs="仿宋_GB2312" w:hint="eastAsia"/>
          <w:szCs w:val="32"/>
        </w:rPr>
        <w:t>学会自我服务性劳动，能制作简单的手工作品和工艺品。</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（2）</w:t>
      </w:r>
      <w:r w:rsidRPr="00BA3129">
        <w:rPr>
          <w:rFonts w:ascii="仿宋_GB2312" w:hAnsi="仿宋_GB2312" w:cs="仿宋_GB2312" w:hint="eastAsia"/>
          <w:szCs w:val="32"/>
        </w:rPr>
        <w:t>初步掌握编织、缝制技术，能制作简单的制品。</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（3）</w:t>
      </w:r>
      <w:r w:rsidRPr="00BA3129">
        <w:rPr>
          <w:rFonts w:ascii="仿宋_GB2312" w:hAnsi="仿宋_GB2312" w:cs="仿宋_GB2312" w:hint="eastAsia"/>
          <w:szCs w:val="32"/>
        </w:rPr>
        <w:t>掌握初步的植物栽培技术，掌握小动物的饲养方法。</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（4）</w:t>
      </w:r>
      <w:r w:rsidRPr="00BA3129">
        <w:rPr>
          <w:rFonts w:ascii="仿宋_GB2312" w:hAnsi="仿宋_GB2312" w:cs="仿宋_GB2312" w:hint="eastAsia"/>
          <w:szCs w:val="32"/>
        </w:rPr>
        <w:t>学会木工、金工、电工、农具等常用工具的使用；能进行简单的识图和制图。</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（5）</w:t>
      </w:r>
      <w:r w:rsidRPr="00BA3129">
        <w:rPr>
          <w:rFonts w:ascii="仿宋_GB2312" w:hAnsi="仿宋_GB2312" w:cs="仿宋_GB2312" w:hint="eastAsia"/>
          <w:szCs w:val="32"/>
        </w:rPr>
        <w:t>在劳动技术实践中具有一定的创新意识，尝试有创新特色的小制作、小发明。</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3</w:t>
      </w:r>
      <w:r>
        <w:rPr>
          <w:rFonts w:ascii="仿宋_GB2312" w:hAnsi="仿宋_GB2312" w:cs="仿宋_GB2312"/>
          <w:szCs w:val="32"/>
        </w:rPr>
        <w:t>.</w:t>
      </w:r>
      <w:r w:rsidRPr="00BA3129">
        <w:rPr>
          <w:rFonts w:ascii="仿宋_GB2312" w:hAnsi="仿宋_GB2312" w:cs="仿宋_GB2312" w:hint="eastAsia"/>
          <w:szCs w:val="32"/>
        </w:rPr>
        <w:t>德育目标</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教学中要对学生进行劳动观点、劳动态度及心理健康等方面的教育；使学生形成良好的劳动品质和良好的行为习惯。</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（1）</w:t>
      </w:r>
      <w:r w:rsidRPr="00BA3129">
        <w:rPr>
          <w:rFonts w:ascii="仿宋_GB2312" w:hAnsi="仿宋_GB2312" w:cs="仿宋_GB2312" w:hint="eastAsia"/>
          <w:szCs w:val="32"/>
        </w:rPr>
        <w:t>培养学生正确的劳动观点，树立热爱劳动、尊重劳动人民的正确思想。</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（2）</w:t>
      </w:r>
      <w:r w:rsidRPr="00BA3129">
        <w:rPr>
          <w:rFonts w:ascii="仿宋_GB2312" w:hAnsi="仿宋_GB2312" w:cs="仿宋_GB2312" w:hint="eastAsia"/>
          <w:szCs w:val="32"/>
        </w:rPr>
        <w:t>培养学生正确的劳动态度。使学生认识劳动是日常生活、发展生产、建设祖国、推动社会进步的基本手段，是</w:t>
      </w:r>
      <w:r w:rsidRPr="00BA3129">
        <w:rPr>
          <w:rFonts w:ascii="仿宋_GB2312" w:hAnsi="仿宋_GB2312" w:cs="仿宋_GB2312" w:hint="eastAsia"/>
          <w:szCs w:val="32"/>
        </w:rPr>
        <w:lastRenderedPageBreak/>
        <w:t>每一位公民的神圣权利和光荣义务。</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（3）</w:t>
      </w:r>
      <w:r w:rsidRPr="00BA3129">
        <w:rPr>
          <w:rFonts w:ascii="仿宋_GB2312" w:hAnsi="仿宋_GB2312" w:cs="仿宋_GB2312" w:hint="eastAsia"/>
          <w:szCs w:val="32"/>
        </w:rPr>
        <w:t>培养学生良好的劳动习惯。通过劳动实践，对学生进行遵守劳动纪律、爱护劳动工具和珍惜劳动成果的教育，并进一步培养学生团结协作、助人为乐的精神品质。</w:t>
      </w:r>
    </w:p>
    <w:p w:rsidR="006A11D4" w:rsidRPr="00BA3129" w:rsidRDefault="006A11D4" w:rsidP="006A11D4">
      <w:pPr>
        <w:spacing w:line="560" w:lineRule="exact"/>
        <w:ind w:firstLineChars="200" w:firstLine="640"/>
        <w:rPr>
          <w:rFonts w:ascii="仿宋_GB2312" w:hAnsi="仿宋_GB2312" w:cs="仿宋_GB2312"/>
          <w:szCs w:val="32"/>
        </w:rPr>
      </w:pPr>
      <w:r>
        <w:rPr>
          <w:rFonts w:ascii="仿宋_GB2312" w:hAnsi="仿宋_GB2312" w:cs="仿宋_GB2312" w:hint="eastAsia"/>
          <w:szCs w:val="32"/>
        </w:rPr>
        <w:t>（4）</w:t>
      </w:r>
      <w:r w:rsidRPr="00BA3129">
        <w:rPr>
          <w:rFonts w:ascii="仿宋_GB2312" w:hAnsi="仿宋_GB2312" w:cs="仿宋_GB2312" w:hint="eastAsia"/>
          <w:szCs w:val="32"/>
        </w:rPr>
        <w:t>在劳动实践中使学生自觉</w:t>
      </w:r>
      <w:proofErr w:type="gramStart"/>
      <w:r w:rsidRPr="00BA3129">
        <w:rPr>
          <w:rFonts w:ascii="仿宋_GB2312" w:hAnsi="仿宋_GB2312" w:cs="仿宋_GB2312" w:hint="eastAsia"/>
          <w:szCs w:val="32"/>
        </w:rPr>
        <w:t>磨炼</w:t>
      </w:r>
      <w:proofErr w:type="gramEnd"/>
      <w:r w:rsidRPr="00BA3129">
        <w:rPr>
          <w:rFonts w:ascii="仿宋_GB2312" w:hAnsi="仿宋_GB2312" w:cs="仿宋_GB2312" w:hint="eastAsia"/>
          <w:szCs w:val="32"/>
        </w:rPr>
        <w:t>意志，陶冶情操，体验挫折与成功；增强积极进取、探索创新意识；初步具有质量意识、效率意识、安全意识和环保意识。</w:t>
      </w:r>
    </w:p>
    <w:p w:rsidR="006A11D4" w:rsidRPr="006A11D4" w:rsidRDefault="006A11D4" w:rsidP="006A11D4">
      <w:pPr>
        <w:spacing w:line="560" w:lineRule="exact"/>
        <w:ind w:firstLineChars="200" w:firstLine="640"/>
        <w:rPr>
          <w:rFonts w:ascii="黑体" w:eastAsia="黑体" w:hAnsi="黑体" w:cs="仿宋_GB2312"/>
          <w:szCs w:val="32"/>
        </w:rPr>
      </w:pPr>
      <w:r w:rsidRPr="006A11D4">
        <w:rPr>
          <w:rFonts w:ascii="黑体" w:eastAsia="黑体" w:hAnsi="黑体" w:cs="仿宋_GB2312" w:hint="eastAsia"/>
          <w:szCs w:val="32"/>
        </w:rPr>
        <w:t>三、教育原则</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1．实践性原则</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学生亲身参加劳动操作实践是劳动教育课的主要形式和基本方法。学校要结合实际，创设足够的时间和空间，千方百计为学生创设劳动操作的条件，让学生在实践中掌握的知识和技能。学校、教师要切实做好指导和管理工作，提高劳动教育课的教学效果。</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2．基础性原则</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使学生具备基本的技术处理能力， 以适应未来的职业生活、家庭生活和社会生活。 在劳动课中，通过某些劳动项目的学习，使学生掌握相关的劳动知识，提高他们运用工具进行的动手操作能力和思维能力，为将来的发展、成长打下坚实的基础。</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3．五位一体原则</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根据学校的主要领域和内容，围绕生活、生产、服务、科技、艺术五个方面，整合学校有效资源、家庭潜在资源、社会有益资源，关注地域特点，注重学生体验，落实好劳动</w:t>
      </w:r>
      <w:r w:rsidRPr="00BA3129">
        <w:rPr>
          <w:rFonts w:ascii="仿宋_GB2312" w:hAnsi="仿宋_GB2312" w:cs="仿宋_GB2312" w:hint="eastAsia"/>
          <w:szCs w:val="32"/>
        </w:rPr>
        <w:lastRenderedPageBreak/>
        <w:t>教育内容的选取制定和组织编排，开发并构建包括课程目标、内容、实施、评价等环节的五维一体劳动课程。规划设计出符合农村寄宿制初中学生特点的“五维一体”劳动教育校本课程。</w:t>
      </w:r>
    </w:p>
    <w:p w:rsidR="006A11D4" w:rsidRPr="006A11D4" w:rsidRDefault="006A11D4" w:rsidP="006A11D4">
      <w:pPr>
        <w:spacing w:line="560" w:lineRule="exact"/>
        <w:ind w:firstLineChars="200" w:firstLine="640"/>
        <w:rPr>
          <w:rFonts w:ascii="黑体" w:eastAsia="黑体" w:hAnsi="黑体" w:cs="仿宋_GB2312"/>
          <w:szCs w:val="32"/>
        </w:rPr>
      </w:pPr>
      <w:r w:rsidRPr="006A11D4">
        <w:rPr>
          <w:rFonts w:ascii="黑体" w:eastAsia="黑体" w:hAnsi="黑体" w:cs="仿宋_GB2312" w:hint="eastAsia"/>
          <w:szCs w:val="32"/>
        </w:rPr>
        <w:t>四、劳动教育的途径和方法</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（一）组织领导</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学校确定一名班子成员负责劳动教育的管理和负责劳动实践基地建设；学校配备劳动教育实践基地管理员，负责种植园地的管理，准备劳动课的制作材料。置办必要的劳动教育工具和设施。学校要加大投入，充实劳动教育资源。</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（二）师资建设</w:t>
      </w:r>
    </w:p>
    <w:p w:rsidR="006A11D4"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建立一支能胜任教学的劳动课专职教师和兼职教师队伍，把学校后勤工作融入学校劳动教育，改变了后勤只是为广大师生日常工作、学习、生活等提供保障服务工作的传统认识，最大限度挖掘其潜在的自身价值和育人功能，并保持这支队伍的稳定和发展是</w:t>
      </w:r>
      <w:proofErr w:type="gramStart"/>
      <w:r w:rsidRPr="00BA3129">
        <w:rPr>
          <w:rFonts w:ascii="仿宋_GB2312" w:hAnsi="仿宋_GB2312" w:cs="仿宋_GB2312" w:hint="eastAsia"/>
          <w:szCs w:val="32"/>
        </w:rPr>
        <w:t>劳</w:t>
      </w:r>
      <w:proofErr w:type="gramEnd"/>
      <w:r w:rsidRPr="00BA3129">
        <w:rPr>
          <w:rFonts w:ascii="仿宋_GB2312" w:hAnsi="仿宋_GB2312" w:cs="仿宋_GB2312" w:hint="eastAsia"/>
          <w:szCs w:val="32"/>
        </w:rPr>
        <w:t>技教育顺利开展的关键。聘任各班主任担任劳动教育课兼职教师，各班级的种植实践探究管理兴趣小组，带领学生开展</w:t>
      </w:r>
      <w:r>
        <w:rPr>
          <w:rFonts w:ascii="仿宋_GB2312" w:hAnsi="仿宋_GB2312" w:cs="仿宋_GB2312" w:hint="eastAsia"/>
          <w:szCs w:val="32"/>
        </w:rPr>
        <w:t>劳动教育</w:t>
      </w:r>
      <w:r w:rsidRPr="00BA3129">
        <w:rPr>
          <w:rFonts w:ascii="仿宋_GB2312" w:hAnsi="仿宋_GB2312" w:cs="仿宋_GB2312" w:hint="eastAsia"/>
          <w:szCs w:val="32"/>
        </w:rPr>
        <w:t>活动。</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（三）教学管理</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劳动课教学过程中教师应与学生积极互动、共同发展，要处理好知识目标与能力目标的关系，注重培养学生的独立性和自主性，引导学生质疑、探究，促进学生主动地、富有个性地在实践中学习。教师应尊重学生的人格，关注个体差异，区别对待动手能力不同学生。注重在活动中调动学生的</w:t>
      </w:r>
      <w:r w:rsidRPr="00BA3129">
        <w:rPr>
          <w:rFonts w:ascii="仿宋_GB2312" w:hAnsi="仿宋_GB2312" w:cs="仿宋_GB2312" w:hint="eastAsia"/>
          <w:szCs w:val="32"/>
        </w:rPr>
        <w:lastRenderedPageBreak/>
        <w:t>积极性，充分挖掘学生的潜能，全面培养学生包括劳动能力、社会能力等综合能力。通过实践能力的科学训练，培养学生热爱劳动的精神和良好的生活习惯，为将来服务社会奠定基础。</w:t>
      </w:r>
    </w:p>
    <w:p w:rsidR="006A11D4" w:rsidRPr="006A11D4" w:rsidRDefault="006A11D4" w:rsidP="006A11D4">
      <w:pPr>
        <w:spacing w:line="560" w:lineRule="exact"/>
        <w:ind w:firstLineChars="200" w:firstLine="640"/>
        <w:rPr>
          <w:rFonts w:ascii="黑体" w:eastAsia="黑体" w:hAnsi="黑体" w:cs="仿宋_GB2312"/>
          <w:szCs w:val="32"/>
        </w:rPr>
      </w:pPr>
      <w:r w:rsidRPr="006A11D4">
        <w:rPr>
          <w:rFonts w:ascii="黑体" w:eastAsia="黑体" w:hAnsi="黑体" w:cs="仿宋_GB2312" w:hint="eastAsia"/>
          <w:szCs w:val="32"/>
        </w:rPr>
        <w:t>五、实施的过程</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（一）对学生进行问卷调查。</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从问卷中反映学生现阶段的劳动观念及劳动习惯的现状。”调查问卷，分学生劳动观念调查问卷和劳动习惯调查问卷两部分。</w:t>
      </w:r>
    </w:p>
    <w:p w:rsidR="006A11D4" w:rsidRPr="00BA3129" w:rsidRDefault="006A11D4" w:rsidP="006A11D4">
      <w:pPr>
        <w:spacing w:line="560" w:lineRule="exact"/>
        <w:ind w:firstLineChars="200" w:firstLine="640"/>
        <w:rPr>
          <w:rFonts w:ascii="仿宋_GB2312" w:hAnsi="仿宋_GB2312" w:cs="仿宋_GB2312"/>
          <w:szCs w:val="32"/>
        </w:rPr>
      </w:pPr>
      <w:r w:rsidRPr="006A11D4">
        <w:rPr>
          <w:rFonts w:ascii="楷体_GB2312" w:eastAsia="楷体_GB2312" w:hAnsi="仿宋_GB2312" w:cs="仿宋_GB2312" w:hint="eastAsia"/>
          <w:szCs w:val="32"/>
        </w:rPr>
        <w:t>（二）以热爱劳动为主题展开讨论</w:t>
      </w:r>
      <w:r w:rsidRPr="00BA3129">
        <w:rPr>
          <w:rFonts w:ascii="仿宋_GB2312" w:hAnsi="仿宋_GB2312" w:cs="仿宋_GB2312" w:hint="eastAsia"/>
          <w:szCs w:val="32"/>
        </w:rPr>
        <w:t>。</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深入理解什么叫“劳动”？怎样做才算是热爱劳动？营造劳动教育氛围，在学校的宣传栏、走廊墙壁上可以悬挂有关劳动的名人名言，增强劳动意识和劳动理念。</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充分利用现实生活中有关热爱劳动的典型案例、典型人物、先进人物，通过报告会、座谈会，上门参观、走访等形式，感受劳动对一个人成长的重要。</w:t>
      </w:r>
    </w:p>
    <w:p w:rsidR="006A11D4" w:rsidRPr="006A11D4" w:rsidRDefault="006A11D4" w:rsidP="006A11D4">
      <w:pPr>
        <w:spacing w:line="560" w:lineRule="exact"/>
        <w:ind w:firstLineChars="200" w:firstLine="640"/>
        <w:rPr>
          <w:rFonts w:ascii="楷体_GB2312" w:eastAsia="楷体_GB2312" w:hAnsi="仿宋_GB2312" w:cs="仿宋_GB2312" w:hint="eastAsia"/>
          <w:szCs w:val="32"/>
        </w:rPr>
      </w:pPr>
      <w:r w:rsidRPr="006A11D4">
        <w:rPr>
          <w:rFonts w:ascii="楷体_GB2312" w:eastAsia="楷体_GB2312" w:hAnsi="仿宋_GB2312" w:cs="仿宋_GB2312" w:hint="eastAsia"/>
          <w:szCs w:val="32"/>
        </w:rPr>
        <w:t>（三）课程设置</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1.高一年新生开展宿舍内务整理，教室书桌书柜整理，餐厅、教室、宿舍卫生清扫及垃圾分类、食堂帮厨等劳动活动，以培养自理自立能力和有条理性的劳动品德。</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2.高二年级开展校园绿化、菜园种植、农作物种植等劳动活动，让学生认识劳动工具，学习劳动方法，发现劳动的乐趣，体验劳动的艰辛，收获劳动的成果。</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3.高三年级开展食堂管理、图书管理、办公设备及水电</w:t>
      </w:r>
      <w:r w:rsidRPr="00BA3129">
        <w:rPr>
          <w:rFonts w:ascii="仿宋_GB2312" w:hAnsi="仿宋_GB2312" w:cs="仿宋_GB2312" w:hint="eastAsia"/>
          <w:szCs w:val="32"/>
        </w:rPr>
        <w:lastRenderedPageBreak/>
        <w:t>维修维护等劳动活动，培养学生职业能力，动手实践创造能力，弘扬工匠精神。</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4.每学期集中进行两次评价，填写评价手册，撰写心得体会。对学生劳动素养进行综合评价、量化。</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热爱劳动是我国社会主义公民道德建设实施纲要的重点内容，是做人的基本道德准则，学校领导高度重视学生劳动教育，</w:t>
      </w:r>
      <w:proofErr w:type="gramStart"/>
      <w:r w:rsidRPr="00BA3129">
        <w:rPr>
          <w:rFonts w:ascii="仿宋_GB2312" w:hAnsi="仿宋_GB2312" w:cs="仿宋_GB2312" w:hint="eastAsia"/>
          <w:szCs w:val="32"/>
        </w:rPr>
        <w:t>因校制宜</w:t>
      </w:r>
      <w:proofErr w:type="gramEnd"/>
      <w:r w:rsidRPr="00BA3129">
        <w:rPr>
          <w:rFonts w:ascii="仿宋_GB2312" w:hAnsi="仿宋_GB2312" w:cs="仿宋_GB2312" w:hint="eastAsia"/>
          <w:szCs w:val="32"/>
        </w:rPr>
        <w:t>的开辟出足够的劳动实践基地，为学生搭建生产劳动实践活动和锻炼平台；食堂、餐厅、宿舍等为提升学生生活劳动技能提供了实践场地</w:t>
      </w:r>
      <w:r>
        <w:rPr>
          <w:rFonts w:ascii="仿宋_GB2312" w:hAnsi="仿宋_GB2312" w:cs="仿宋_GB2312" w:hint="eastAsia"/>
          <w:szCs w:val="32"/>
        </w:rPr>
        <w:t>，</w:t>
      </w:r>
      <w:r w:rsidRPr="00BA3129">
        <w:rPr>
          <w:rFonts w:ascii="仿宋_GB2312" w:hAnsi="仿宋_GB2312" w:cs="仿宋_GB2312" w:hint="eastAsia"/>
          <w:szCs w:val="32"/>
        </w:rPr>
        <w:t>为提升学生科技劳动和艺术劳动技能积累了一些成功的经验</w:t>
      </w:r>
      <w:r>
        <w:rPr>
          <w:rFonts w:ascii="仿宋_GB2312" w:hAnsi="仿宋_GB2312" w:cs="仿宋_GB2312" w:hint="eastAsia"/>
          <w:szCs w:val="32"/>
        </w:rPr>
        <w:t>。通过各种活动的开展，</w:t>
      </w:r>
      <w:r w:rsidRPr="00BA3129">
        <w:rPr>
          <w:rFonts w:ascii="仿宋_GB2312" w:hAnsi="仿宋_GB2312" w:cs="仿宋_GB2312" w:hint="eastAsia"/>
          <w:szCs w:val="32"/>
        </w:rPr>
        <w:t>引导学生崇尚劳动、尊重劳动，服务集体、奉献社会，最终实现德智体美劳全面发展。</w:t>
      </w:r>
    </w:p>
    <w:p w:rsidR="006A11D4" w:rsidRPr="006A11D4" w:rsidRDefault="006A11D4" w:rsidP="006A11D4">
      <w:pPr>
        <w:spacing w:line="560" w:lineRule="exact"/>
        <w:ind w:firstLineChars="200" w:firstLine="640"/>
        <w:rPr>
          <w:rFonts w:ascii="黑体" w:eastAsia="黑体" w:hAnsi="黑体" w:cs="仿宋_GB2312"/>
          <w:szCs w:val="32"/>
        </w:rPr>
      </w:pPr>
      <w:r w:rsidRPr="006A11D4">
        <w:rPr>
          <w:rFonts w:ascii="黑体" w:eastAsia="黑体" w:hAnsi="黑体" w:cs="仿宋_GB2312" w:hint="eastAsia"/>
          <w:szCs w:val="32"/>
        </w:rPr>
        <w:t>六、劳动教育活动课程实施领导小组</w:t>
      </w:r>
    </w:p>
    <w:p w:rsidR="006A11D4" w:rsidRPr="00BA3129" w:rsidRDefault="006A11D4" w:rsidP="006A11D4">
      <w:pPr>
        <w:spacing w:line="560" w:lineRule="exact"/>
        <w:ind w:firstLineChars="200" w:firstLine="640"/>
        <w:rPr>
          <w:rFonts w:ascii="仿宋_GB2312" w:hAnsi="仿宋_GB2312" w:cs="仿宋_GB2312"/>
          <w:szCs w:val="32"/>
        </w:rPr>
      </w:pPr>
      <w:r w:rsidRPr="00BA3129">
        <w:rPr>
          <w:rFonts w:ascii="仿宋_GB2312" w:hAnsi="仿宋_GB2312" w:cs="仿宋_GB2312" w:hint="eastAsia"/>
          <w:szCs w:val="32"/>
        </w:rPr>
        <w:t>劳动教育活动由下列部门和机构进行管理：教务处、政教处、团委、总务处、班主任、任课教师，由以上相关人员或代表组成的课程学习指导中心，对学生进行指导。各部门必须相互协调、相互配合，使课程实施规范化、科学化，使之具有可操作性，力求使课程顺利进行。</w:t>
      </w:r>
    </w:p>
    <w:p w:rsidR="00E952DC" w:rsidRDefault="00E952DC">
      <w:pPr>
        <w:rPr>
          <w:rFonts w:ascii="仿宋_GB2312" w:hAnsi="仿宋_GB2312" w:cs="仿宋_GB2312"/>
          <w:szCs w:val="32"/>
        </w:rPr>
      </w:pPr>
    </w:p>
    <w:p w:rsidR="006A11D4" w:rsidRDefault="006A11D4">
      <w:pPr>
        <w:rPr>
          <w:rFonts w:hint="eastAsia"/>
        </w:rPr>
      </w:pPr>
    </w:p>
    <w:sectPr w:rsidR="006A11D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D4"/>
    <w:rsid w:val="006A11D4"/>
    <w:rsid w:val="00E95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B1C0"/>
  <w15:chartTrackingRefBased/>
  <w15:docId w15:val="{CF5CF2D7-93C2-4D76-A3DE-CE5B5201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11D4"/>
    <w:pPr>
      <w:widowControl w:val="0"/>
      <w:jc w:val="both"/>
    </w:pPr>
    <w:rPr>
      <w:rFonts w:ascii="Calibri" w:eastAsia="仿宋_GB2312" w:hAnsi="Calibri"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425</Words>
  <Characters>2426</Characters>
  <Application>Microsoft Office Word</Application>
  <DocSecurity>0</DocSecurity>
  <Lines>20</Lines>
  <Paragraphs>5</Paragraphs>
  <ScaleCrop>false</ScaleCrop>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2022-09-29T09:24:00Z</dcterms:created>
  <dcterms:modified xsi:type="dcterms:W3CDTF">2022-09-29T09:29:00Z</dcterms:modified>
</cp:coreProperties>
</file>