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84A" w:rsidRDefault="0004584A" w:rsidP="0004584A">
      <w:pPr>
        <w:pStyle w:val="2"/>
        <w:jc w:val="center"/>
      </w:pPr>
      <w:r w:rsidRPr="0004584A">
        <w:rPr>
          <w:rFonts w:hint="eastAsia"/>
        </w:rPr>
        <w:t>民用客户开户流程</w:t>
      </w:r>
    </w:p>
    <w:p w:rsidR="0004584A" w:rsidRPr="0004584A" w:rsidRDefault="0004584A" w:rsidP="0070377C">
      <w:pPr>
        <w:spacing w:line="276" w:lineRule="auto"/>
        <w:rPr>
          <w:b/>
          <w:bCs/>
        </w:rPr>
      </w:pPr>
      <w:r>
        <w:rPr>
          <w:rFonts w:hint="eastAsia"/>
          <w:b/>
          <w:bCs/>
        </w:rPr>
        <w:t xml:space="preserve"> </w:t>
      </w:r>
      <w:r w:rsidRPr="0004584A">
        <w:rPr>
          <w:rFonts w:hint="eastAsia"/>
          <w:b/>
          <w:bCs/>
        </w:rPr>
        <w:t>尊敬的客户，为使您尽快开户和安全使用天然气，港华</w:t>
      </w:r>
      <w:r>
        <w:rPr>
          <w:rFonts w:hint="eastAsia"/>
          <w:b/>
          <w:bCs/>
        </w:rPr>
        <w:t>燃气</w:t>
      </w:r>
      <w:r w:rsidRPr="0004584A">
        <w:rPr>
          <w:rFonts w:hint="eastAsia"/>
          <w:b/>
          <w:bCs/>
        </w:rPr>
        <w:t>温馨提示：</w:t>
      </w:r>
    </w:p>
    <w:p w:rsidR="0004584A" w:rsidRPr="0004584A" w:rsidRDefault="0070377C" w:rsidP="0070377C">
      <w:pPr>
        <w:spacing w:line="276" w:lineRule="auto"/>
      </w:pPr>
      <w:r>
        <w:rPr>
          <w:rFonts w:hint="eastAsia"/>
          <w:b/>
          <w:bCs/>
        </w:rPr>
        <w:t>一</w:t>
      </w:r>
      <w:r w:rsidR="0004584A" w:rsidRPr="0004584A">
        <w:rPr>
          <w:rFonts w:hint="eastAsia"/>
          <w:b/>
          <w:bCs/>
        </w:rPr>
        <w:t>、后装表客户开通流程</w:t>
      </w:r>
    </w:p>
    <w:p w:rsidR="0004584A" w:rsidRPr="0004584A" w:rsidRDefault="0004584A" w:rsidP="0070377C">
      <w:pPr>
        <w:spacing w:line="276" w:lineRule="auto"/>
        <w:ind w:firstLineChars="201" w:firstLine="422"/>
      </w:pPr>
      <w:r w:rsidRPr="0004584A">
        <w:rPr>
          <w:rFonts w:hint="eastAsia"/>
        </w:rPr>
        <w:t>1</w:t>
      </w:r>
      <w:r w:rsidRPr="0004584A">
        <w:rPr>
          <w:rFonts w:hint="eastAsia"/>
        </w:rPr>
        <w:t>、厨房墙面装修（贴好墙体瓷砖）完毕后，客户携带户主身份证和《燃气设施安装规范客户告知书》到客户中心签订《民用客户供用气合同》；</w:t>
      </w:r>
    </w:p>
    <w:p w:rsidR="0004584A" w:rsidRPr="0004584A" w:rsidRDefault="0004584A" w:rsidP="0070377C">
      <w:pPr>
        <w:spacing w:line="276" w:lineRule="auto"/>
        <w:ind w:firstLineChars="201" w:firstLine="422"/>
      </w:pPr>
      <w:r w:rsidRPr="0004584A">
        <w:rPr>
          <w:rFonts w:hint="eastAsia"/>
        </w:rPr>
        <w:t>2</w:t>
      </w:r>
      <w:r w:rsidRPr="0004584A">
        <w:rPr>
          <w:rFonts w:hint="eastAsia"/>
        </w:rPr>
        <w:t>、公司安排专业技术人员上门安装燃气表至标准位置，安装完毕后客户到客</w:t>
      </w:r>
      <w:proofErr w:type="gramStart"/>
      <w:r w:rsidRPr="0004584A">
        <w:rPr>
          <w:rFonts w:hint="eastAsia"/>
        </w:rPr>
        <w:t>服中心</w:t>
      </w:r>
      <w:proofErr w:type="gramEnd"/>
      <w:r w:rsidRPr="0004584A">
        <w:rPr>
          <w:rFonts w:hint="eastAsia"/>
        </w:rPr>
        <w:t>办理</w:t>
      </w:r>
      <w:r w:rsidRPr="0004584A">
        <w:rPr>
          <w:rFonts w:hint="eastAsia"/>
        </w:rPr>
        <w:t>IC</w:t>
      </w:r>
      <w:r w:rsidRPr="0004584A">
        <w:rPr>
          <w:rFonts w:hint="eastAsia"/>
        </w:rPr>
        <w:t>卡，并缴纳相关费用；</w:t>
      </w:r>
    </w:p>
    <w:p w:rsidR="0004584A" w:rsidRPr="0004584A" w:rsidRDefault="0004584A" w:rsidP="0070377C">
      <w:pPr>
        <w:spacing w:line="276" w:lineRule="auto"/>
        <w:ind w:firstLineChars="201" w:firstLine="422"/>
      </w:pPr>
      <w:r w:rsidRPr="0004584A">
        <w:rPr>
          <w:rFonts w:hint="eastAsia"/>
        </w:rPr>
        <w:t>3</w:t>
      </w:r>
      <w:r w:rsidRPr="0004584A">
        <w:rPr>
          <w:rFonts w:hint="eastAsia"/>
        </w:rPr>
        <w:t>、前台与客户预约开通时间，或致电客户服务热线预约开通时间；</w:t>
      </w:r>
      <w:r w:rsidRPr="0004584A">
        <w:rPr>
          <w:rFonts w:hint="eastAsia"/>
        </w:rPr>
        <w:t xml:space="preserve"> </w:t>
      </w:r>
    </w:p>
    <w:p w:rsidR="0004584A" w:rsidRPr="0004584A" w:rsidRDefault="0004584A" w:rsidP="0070377C">
      <w:pPr>
        <w:spacing w:line="276" w:lineRule="auto"/>
        <w:ind w:firstLineChars="201" w:firstLine="422"/>
      </w:pPr>
      <w:r w:rsidRPr="0004584A">
        <w:rPr>
          <w:rFonts w:hint="eastAsia"/>
        </w:rPr>
        <w:t>4</w:t>
      </w:r>
      <w:r w:rsidRPr="0004584A">
        <w:rPr>
          <w:rFonts w:hint="eastAsia"/>
        </w:rPr>
        <w:t>、工作人员在预约时间内上门开通燃气，开通完毕，交付使用；</w:t>
      </w:r>
    </w:p>
    <w:p w:rsidR="0004584A" w:rsidRPr="0004584A" w:rsidRDefault="0004584A" w:rsidP="0070377C">
      <w:pPr>
        <w:spacing w:line="276" w:lineRule="auto"/>
        <w:ind w:firstLineChars="201" w:firstLine="422"/>
      </w:pPr>
      <w:r w:rsidRPr="0004584A">
        <w:rPr>
          <w:rFonts w:hint="eastAsia"/>
        </w:rPr>
        <w:t>5</w:t>
      </w:r>
      <w:r w:rsidRPr="0004584A">
        <w:rPr>
          <w:rFonts w:hint="eastAsia"/>
        </w:rPr>
        <w:t>、若因装修、私自改造等原因造成不符合规范无法开通的，需经整改合格后，重新致电客户服务热线预约。</w:t>
      </w:r>
    </w:p>
    <w:p w:rsidR="0004584A" w:rsidRPr="0004584A" w:rsidRDefault="0070377C" w:rsidP="0070377C">
      <w:pPr>
        <w:spacing w:line="276" w:lineRule="auto"/>
      </w:pPr>
      <w:r>
        <w:rPr>
          <w:rFonts w:hint="eastAsia"/>
          <w:b/>
          <w:bCs/>
        </w:rPr>
        <w:t>二</w:t>
      </w:r>
      <w:r w:rsidR="0004584A" w:rsidRPr="0004584A">
        <w:rPr>
          <w:rFonts w:hint="eastAsia"/>
          <w:b/>
          <w:bCs/>
        </w:rPr>
        <w:t>、注意事项</w:t>
      </w:r>
    </w:p>
    <w:p w:rsidR="00D87CC8" w:rsidRDefault="0004584A" w:rsidP="0070377C">
      <w:pPr>
        <w:spacing w:line="276" w:lineRule="auto"/>
        <w:ind w:firstLineChars="201" w:firstLine="422"/>
      </w:pPr>
      <w:r w:rsidRPr="0004584A">
        <w:rPr>
          <w:rFonts w:hint="eastAsia"/>
        </w:rPr>
        <w:t>1</w:t>
      </w:r>
      <w:r w:rsidRPr="0004584A">
        <w:rPr>
          <w:rFonts w:hint="eastAsia"/>
        </w:rPr>
        <w:t>、</w:t>
      </w:r>
      <w:r w:rsidR="00D87CC8">
        <w:rPr>
          <w:rFonts w:asciiTheme="minorEastAsia" w:hAnsiTheme="minorEastAsia" w:hint="eastAsia"/>
          <w:color w:val="000000"/>
          <w:szCs w:val="21"/>
        </w:rPr>
        <w:t>切勿采用开放式厨房，请按“GB 50494-2009《城镇燃气技术规范》8.2.2”要求设置门将厨房与其他房间隔离。居民住宅用燃具不应设置在卧室内，燃具应安装在通风良好、有给排气条件的厨房或非居住房间内。（根据GB 50096-2011《住宅设计规范》定义，居住房间为卧室、起居室） “通风良好，有给排气条件”主要是考虑燃具燃烧需要消耗大量氧气，而通风条件差燃烧产生的烟气不能及时排至室外，使环境缺氧就会加剧不完全燃烧，产生一氧化碳，会对燃具的使用者构成致命伤害。不应安装在卧室内和应安装在非居住房间是防止漏气或缺氧对人身的伤害。</w:t>
      </w:r>
    </w:p>
    <w:p w:rsidR="0004584A" w:rsidRPr="0004584A" w:rsidRDefault="00D87CC8" w:rsidP="0070377C">
      <w:pPr>
        <w:spacing w:line="276" w:lineRule="auto"/>
        <w:ind w:firstLineChars="201" w:firstLine="422"/>
      </w:pPr>
      <w:r>
        <w:rPr>
          <w:rFonts w:hint="eastAsia"/>
        </w:rPr>
        <w:t>2</w:t>
      </w:r>
      <w:r>
        <w:rPr>
          <w:rFonts w:hint="eastAsia"/>
        </w:rPr>
        <w:t>、</w:t>
      </w:r>
      <w:r w:rsidR="0004584A" w:rsidRPr="0004584A">
        <w:rPr>
          <w:rFonts w:hint="eastAsia"/>
        </w:rPr>
        <w:t>开通前，</w:t>
      </w:r>
      <w:proofErr w:type="gramStart"/>
      <w:r w:rsidR="0004584A" w:rsidRPr="0004584A">
        <w:rPr>
          <w:rFonts w:hint="eastAsia"/>
        </w:rPr>
        <w:t>请确保</w:t>
      </w:r>
      <w:proofErr w:type="gramEnd"/>
      <w:r w:rsidR="0004584A" w:rsidRPr="0004584A">
        <w:rPr>
          <w:rFonts w:hint="eastAsia"/>
        </w:rPr>
        <w:t>您家中已经准备好天然气专用灶具，根据国家强制性标准《家用燃气灶具》（</w:t>
      </w:r>
      <w:r w:rsidR="0004584A" w:rsidRPr="0004584A">
        <w:rPr>
          <w:rFonts w:hint="eastAsia"/>
        </w:rPr>
        <w:t>GB16410-2007</w:t>
      </w:r>
      <w:r w:rsidR="0004584A" w:rsidRPr="0004584A">
        <w:rPr>
          <w:rFonts w:hint="eastAsia"/>
        </w:rPr>
        <w:t>）中的规定，灶具的每一个燃烧器必须设有熄火保护装置，并建议购买不锈钢波纹管进行连接，对于不符合规范要求的燃气用具，我公司将不予开通；</w:t>
      </w:r>
    </w:p>
    <w:p w:rsidR="0004584A" w:rsidRPr="0004584A" w:rsidRDefault="00D87CC8" w:rsidP="0070377C">
      <w:pPr>
        <w:spacing w:line="276" w:lineRule="auto"/>
        <w:ind w:firstLineChars="201" w:firstLine="422"/>
      </w:pPr>
      <w:r>
        <w:rPr>
          <w:rFonts w:hint="eastAsia"/>
        </w:rPr>
        <w:t>3</w:t>
      </w:r>
      <w:r w:rsidR="0004584A" w:rsidRPr="0004584A">
        <w:rPr>
          <w:rFonts w:hint="eastAsia"/>
        </w:rPr>
        <w:t>、装修时包裹燃气管道，燃气表切勿放置于水盆下方，以防燃气表受潮、锈蚀；</w:t>
      </w:r>
    </w:p>
    <w:p w:rsidR="0004584A" w:rsidRPr="0004584A" w:rsidRDefault="00D87CC8" w:rsidP="0070377C">
      <w:pPr>
        <w:spacing w:line="276" w:lineRule="auto"/>
        <w:ind w:firstLineChars="201" w:firstLine="422"/>
      </w:pPr>
      <w:r>
        <w:rPr>
          <w:rFonts w:hint="eastAsia"/>
        </w:rPr>
        <w:t>4</w:t>
      </w:r>
      <w:r w:rsidR="0004584A" w:rsidRPr="0004584A">
        <w:rPr>
          <w:rFonts w:hint="eastAsia"/>
        </w:rPr>
        <w:t>、使用天然气前请认真阅读《客户安全使用手册》；</w:t>
      </w:r>
    </w:p>
    <w:p w:rsidR="00A45675" w:rsidRDefault="00D87CC8" w:rsidP="0070377C">
      <w:pPr>
        <w:spacing w:line="276" w:lineRule="auto"/>
        <w:ind w:firstLineChars="201" w:firstLine="422"/>
        <w:rPr>
          <w:rFonts w:hint="eastAsia"/>
          <w:b/>
          <w:bCs/>
        </w:rPr>
      </w:pPr>
      <w:r>
        <w:rPr>
          <w:rFonts w:hint="eastAsia"/>
        </w:rPr>
        <w:t>5</w:t>
      </w:r>
      <w:r w:rsidR="0004584A" w:rsidRPr="0004584A">
        <w:rPr>
          <w:rFonts w:hint="eastAsia"/>
        </w:rPr>
        <w:t>、如果发现有天然气泄漏，请打开窗户、关闭燃气阀门，切勿用明火测漏，切勿按动电器开关，立即到室外远离泄漏点的开阔地点致电我公司的</w:t>
      </w:r>
      <w:r w:rsidR="0004584A" w:rsidRPr="0004584A">
        <w:rPr>
          <w:rFonts w:hint="eastAsia"/>
          <w:b/>
          <w:bCs/>
        </w:rPr>
        <w:t>抢修电话</w:t>
      </w:r>
      <w:r w:rsidR="0070377C">
        <w:rPr>
          <w:rFonts w:hint="eastAsia"/>
          <w:b/>
          <w:bCs/>
        </w:rPr>
        <w:t>8799110</w:t>
      </w:r>
      <w:r w:rsidR="0004584A" w:rsidRPr="0004584A">
        <w:rPr>
          <w:rFonts w:hint="eastAsia"/>
          <w:b/>
          <w:bCs/>
        </w:rPr>
        <w:t>。</w:t>
      </w:r>
    </w:p>
    <w:p w:rsidR="0070377C" w:rsidRDefault="0070377C" w:rsidP="0070377C">
      <w:pPr>
        <w:spacing w:line="276" w:lineRule="auto"/>
        <w:ind w:firstLineChars="201" w:firstLine="424"/>
        <w:rPr>
          <w:rFonts w:hint="eastAsia"/>
          <w:b/>
          <w:bCs/>
        </w:rPr>
      </w:pPr>
      <w:r>
        <w:rPr>
          <w:rFonts w:hint="eastAsia"/>
          <w:b/>
          <w:bCs/>
        </w:rPr>
        <w:t>东城客户中心地址：港城大道与南市街交叉口（福</w:t>
      </w:r>
      <w:proofErr w:type="gramStart"/>
      <w:r>
        <w:rPr>
          <w:rFonts w:hint="eastAsia"/>
          <w:b/>
          <w:bCs/>
        </w:rPr>
        <w:t>林鞋服城</w:t>
      </w:r>
      <w:proofErr w:type="gramEnd"/>
      <w:r>
        <w:rPr>
          <w:rFonts w:hint="eastAsia"/>
          <w:b/>
          <w:bCs/>
        </w:rPr>
        <w:t>斜对面）</w:t>
      </w:r>
    </w:p>
    <w:p w:rsidR="0070377C" w:rsidRDefault="0070377C" w:rsidP="0070377C">
      <w:pPr>
        <w:spacing w:line="276" w:lineRule="auto"/>
        <w:ind w:firstLineChars="201" w:firstLine="424"/>
        <w:rPr>
          <w:rFonts w:hint="eastAsia"/>
          <w:b/>
          <w:bCs/>
        </w:rPr>
      </w:pPr>
      <w:r>
        <w:rPr>
          <w:rFonts w:hint="eastAsia"/>
          <w:b/>
          <w:bCs/>
        </w:rPr>
        <w:t>西城客户中心地址：龙口经济开发区振兴中路福</w:t>
      </w:r>
      <w:proofErr w:type="gramStart"/>
      <w:r>
        <w:rPr>
          <w:rFonts w:hint="eastAsia"/>
          <w:b/>
          <w:bCs/>
        </w:rPr>
        <w:t>臻</w:t>
      </w:r>
      <w:proofErr w:type="gramEnd"/>
      <w:r>
        <w:rPr>
          <w:rFonts w:hint="eastAsia"/>
          <w:b/>
          <w:bCs/>
        </w:rPr>
        <w:t>园</w:t>
      </w:r>
      <w:r>
        <w:rPr>
          <w:rFonts w:hint="eastAsia"/>
          <w:b/>
          <w:bCs/>
        </w:rPr>
        <w:t>7101</w:t>
      </w:r>
      <w:r>
        <w:rPr>
          <w:rFonts w:hint="eastAsia"/>
          <w:b/>
          <w:bCs/>
        </w:rPr>
        <w:t>号</w:t>
      </w:r>
    </w:p>
    <w:p w:rsidR="0070377C" w:rsidRDefault="0070377C" w:rsidP="0070377C">
      <w:pPr>
        <w:spacing w:line="276" w:lineRule="auto"/>
        <w:ind w:firstLineChars="201" w:firstLine="424"/>
      </w:pPr>
      <w:r>
        <w:rPr>
          <w:rFonts w:hint="eastAsia"/>
          <w:b/>
          <w:bCs/>
        </w:rPr>
        <w:t>客户服务热线：</w:t>
      </w:r>
      <w:r>
        <w:rPr>
          <w:rFonts w:hint="eastAsia"/>
          <w:b/>
          <w:bCs/>
        </w:rPr>
        <w:t>8799900</w:t>
      </w:r>
      <w:bookmarkStart w:id="0" w:name="_GoBack"/>
      <w:bookmarkEnd w:id="0"/>
    </w:p>
    <w:sectPr w:rsidR="007037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763"/>
    <w:rsid w:val="0004584A"/>
    <w:rsid w:val="0070377C"/>
    <w:rsid w:val="00942763"/>
    <w:rsid w:val="00A45675"/>
    <w:rsid w:val="00D632E6"/>
    <w:rsid w:val="00D87C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04584A"/>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04584A"/>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4584A"/>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04584A"/>
    <w:rPr>
      <w:b/>
      <w:bCs/>
      <w:kern w:val="44"/>
      <w:sz w:val="44"/>
      <w:szCs w:val="44"/>
    </w:rPr>
  </w:style>
  <w:style w:type="character" w:customStyle="1" w:styleId="2Char">
    <w:name w:val="标题 2 Char"/>
    <w:basedOn w:val="a0"/>
    <w:link w:val="2"/>
    <w:uiPriority w:val="9"/>
    <w:rsid w:val="0004584A"/>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04584A"/>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04584A"/>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4584A"/>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04584A"/>
    <w:rPr>
      <w:b/>
      <w:bCs/>
      <w:kern w:val="44"/>
      <w:sz w:val="44"/>
      <w:szCs w:val="44"/>
    </w:rPr>
  </w:style>
  <w:style w:type="character" w:customStyle="1" w:styleId="2Char">
    <w:name w:val="标题 2 Char"/>
    <w:basedOn w:val="a0"/>
    <w:link w:val="2"/>
    <w:uiPriority w:val="9"/>
    <w:rsid w:val="0004584A"/>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486223">
      <w:bodyDiv w:val="1"/>
      <w:marLeft w:val="0"/>
      <w:marRight w:val="0"/>
      <w:marTop w:val="0"/>
      <w:marBottom w:val="0"/>
      <w:divBdr>
        <w:top w:val="none" w:sz="0" w:space="0" w:color="auto"/>
        <w:left w:val="none" w:sz="0" w:space="0" w:color="auto"/>
        <w:bottom w:val="none" w:sz="0" w:space="0" w:color="auto"/>
        <w:right w:val="none" w:sz="0" w:space="0" w:color="auto"/>
      </w:divBdr>
    </w:div>
    <w:div w:id="2102604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133</Words>
  <Characters>760</Characters>
  <Application>Microsoft Office Word</Application>
  <DocSecurity>0</DocSecurity>
  <Lines>6</Lines>
  <Paragraphs>1</Paragraphs>
  <ScaleCrop>false</ScaleCrop>
  <Company>Microsoft</Company>
  <LinksUpToDate>false</LinksUpToDate>
  <CharactersWithSpaces>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2019-09-05T01:34:00Z</dcterms:created>
  <dcterms:modified xsi:type="dcterms:W3CDTF">2020-04-30T08:45:00Z</dcterms:modified>
</cp:coreProperties>
</file>